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2E055" w14:textId="195887CD" w:rsidR="006D1A99" w:rsidRDefault="006F2257">
      <w:pPr>
        <w:rPr>
          <w:noProof/>
        </w:rPr>
      </w:pPr>
      <w:r w:rsidRPr="008A6A1C">
        <w:rPr>
          <w:noProof/>
          <w:sz w:val="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B14BAF" wp14:editId="7594B528">
                <wp:simplePos x="0" y="0"/>
                <wp:positionH relativeFrom="margin">
                  <wp:posOffset>2107565</wp:posOffset>
                </wp:positionH>
                <wp:positionV relativeFrom="paragraph">
                  <wp:posOffset>8773967</wp:posOffset>
                </wp:positionV>
                <wp:extent cx="1879600" cy="914400"/>
                <wp:effectExtent l="0" t="0" r="25400" b="19050"/>
                <wp:wrapNone/>
                <wp:docPr id="294" name="Casella di tes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B62E35" w14:textId="3D1DC9F0" w:rsidR="004E5919" w:rsidRPr="004E5919" w:rsidRDefault="004E5919" w:rsidP="004E5919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E5919">
                              <w:rPr>
                                <w:rFonts w:ascii="Calibri" w:hAnsi="Calibri" w:cs="Calibri"/>
                                <w:b/>
                                <w:color w:val="FFFFFF"/>
                                <w:w w:val="110"/>
                                <w:sz w:val="72"/>
                                <w:szCs w:val="72"/>
                              </w:rPr>
                              <w:t>20</w:t>
                            </w:r>
                            <w:r w:rsidR="002D341F">
                              <w:rPr>
                                <w:rFonts w:ascii="Calibri" w:hAnsi="Calibri" w:cs="Calibri"/>
                                <w:b/>
                                <w:color w:val="FFFFFF"/>
                                <w:w w:val="11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B14BAF" id="_x0000_t202" coordsize="21600,21600" o:spt="202" path="m,l,21600r21600,l21600,xe">
                <v:stroke joinstyle="miter"/>
                <v:path gradientshapeok="t" o:connecttype="rect"/>
              </v:shapetype>
              <v:shape id="Casella di testo 294" o:spid="_x0000_s1026" type="#_x0000_t202" style="position:absolute;margin-left:165.95pt;margin-top:690.85pt;width:148pt;height:1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" filled="f" strokecolor="white [3212]" strokeweight=".5pt">
                <v:textbox>
                  <w:txbxContent>
                    <w:p w14:paraId="5AB62E35" w14:textId="3D1DC9F0" w:rsidR="004E5919" w:rsidRPr="004E5919" w:rsidRDefault="004E5919" w:rsidP="004E5919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E5919">
                        <w:rPr>
                          <w:rFonts w:ascii="Calibri" w:hAnsi="Calibri" w:cs="Calibri"/>
                          <w:b/>
                          <w:color w:val="FFFFFF"/>
                          <w:w w:val="110"/>
                          <w:sz w:val="72"/>
                          <w:szCs w:val="72"/>
                        </w:rPr>
                        <w:t>20</w:t>
                      </w:r>
                      <w:r w:rsidR="002D341F">
                        <w:rPr>
                          <w:rFonts w:ascii="Calibri" w:hAnsi="Calibri" w:cs="Calibri"/>
                          <w:b/>
                          <w:color w:val="FFFFFF"/>
                          <w:w w:val="110"/>
                          <w:sz w:val="72"/>
                          <w:szCs w:val="72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A9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0F6AFC" wp14:editId="4746F6DF">
                <wp:simplePos x="0" y="0"/>
                <wp:positionH relativeFrom="margin">
                  <wp:posOffset>-594360</wp:posOffset>
                </wp:positionH>
                <wp:positionV relativeFrom="paragraph">
                  <wp:posOffset>4046855</wp:posOffset>
                </wp:positionV>
                <wp:extent cx="6842125" cy="4169410"/>
                <wp:effectExtent l="0" t="0" r="0" b="0"/>
                <wp:wrapSquare wrapText="bothSides"/>
                <wp:docPr id="136982480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125" cy="416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2D4C7" w14:textId="0292798F" w:rsidR="00246470" w:rsidRPr="00F95833" w:rsidRDefault="00B34A9E" w:rsidP="00B34A9E">
                            <w:pPr>
                              <w:ind w:left="851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484E069D" wp14:editId="47FC1E12">
                                  <wp:extent cx="6159143" cy="4366901"/>
                                  <wp:effectExtent l="0" t="0" r="635" b="1905"/>
                                  <wp:docPr id="1539612281" name="Immagine 11" descr="Immagine che contiene edificio, aria aperta, cielo, nuvola&#10;&#10;Il contenuto generato dall'IA potrebbe non essere corret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9612281" name="Immagine 11" descr="Immagine che contiene edificio, aria aperta, cielo, nuvola&#10;&#10;Il contenuto generato dall'IA potrebbe non essere corretto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0588" cy="4474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F6AFC" id="Casella di testo 2" o:spid="_x0000_s1027" type="#_x0000_t202" style="position:absolute;margin-left:-46.8pt;margin-top:318.65pt;width:538.75pt;height:328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" filled="f" stroked="f">
                <v:textbox>
                  <w:txbxContent>
                    <w:p w14:paraId="0B42D4C7" w14:textId="0292798F" w:rsidR="00246470" w:rsidRPr="00F95833" w:rsidRDefault="00B34A9E" w:rsidP="00B34A9E">
                      <w:pPr>
                        <w:ind w:left="851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484E069D" wp14:editId="47FC1E12">
                            <wp:extent cx="6159143" cy="4366901"/>
                            <wp:effectExtent l="0" t="0" r="635" b="1905"/>
                            <wp:docPr id="1539612281" name="Immagine 11" descr="Immagine che contiene edificio, aria aperta, cielo, nuvola&#10;&#10;Il contenuto generato dall'IA potrebbe non essere corret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9612281" name="Immagine 11" descr="Immagine che contiene edificio, aria aperta, cielo, nuvola&#10;&#10;Il contenuto generato dall'IA potrebbe non essere corretto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0588" cy="4474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761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83E758" wp14:editId="543946BB">
                <wp:simplePos x="0" y="0"/>
                <wp:positionH relativeFrom="column">
                  <wp:posOffset>-692150</wp:posOffset>
                </wp:positionH>
                <wp:positionV relativeFrom="paragraph">
                  <wp:posOffset>1005205</wp:posOffset>
                </wp:positionV>
                <wp:extent cx="7399655" cy="140462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9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87EF" w14:textId="5C032B37" w:rsidR="003F7615" w:rsidRPr="003F7615" w:rsidRDefault="00F95833" w:rsidP="003F7615">
                            <w:pPr>
                              <w:spacing w:before="113" w:line="1017" w:lineRule="exact"/>
                              <w:ind w:left="570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color w:val="FFFFFF"/>
                                <w:w w:val="110"/>
                                <w:sz w:val="80"/>
                                <w:szCs w:val="80"/>
                              </w:rPr>
                            </w:pPr>
                            <w:r w:rsidRPr="003F7615">
                              <w:rPr>
                                <w:rFonts w:ascii="Calibri" w:hAnsi="Calibri" w:cs="Calibri"/>
                                <w:b/>
                                <w:noProof/>
                                <w:color w:val="FFFFFF"/>
                                <w:w w:val="110"/>
                                <w:sz w:val="80"/>
                                <w:szCs w:val="80"/>
                              </w:rPr>
                              <w:t>Sistema di</w:t>
                            </w:r>
                          </w:p>
                          <w:p w14:paraId="7C0916D6" w14:textId="223C37FD" w:rsidR="00F95833" w:rsidRDefault="00F95833" w:rsidP="003F7615">
                            <w:pPr>
                              <w:spacing w:before="113" w:line="1017" w:lineRule="exact"/>
                              <w:ind w:left="570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color w:val="FFFFFF"/>
                                <w:w w:val="110"/>
                                <w:sz w:val="80"/>
                                <w:szCs w:val="80"/>
                              </w:rPr>
                            </w:pPr>
                            <w:r w:rsidRPr="003F7615">
                              <w:rPr>
                                <w:rFonts w:ascii="Calibri" w:hAnsi="Calibri" w:cs="Calibri"/>
                                <w:b/>
                                <w:noProof/>
                                <w:color w:val="FFFFFF"/>
                                <w:w w:val="110"/>
                                <w:sz w:val="80"/>
                                <w:szCs w:val="80"/>
                              </w:rPr>
                              <w:t>Assicurazione</w:t>
                            </w:r>
                            <w:r w:rsidR="003F7615" w:rsidRPr="003F7615">
                              <w:rPr>
                                <w:rFonts w:ascii="Calibri" w:hAnsi="Calibri" w:cs="Calibri"/>
                                <w:b/>
                                <w:noProof/>
                                <w:color w:val="FFFFFF"/>
                                <w:w w:val="11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3F7615">
                              <w:rPr>
                                <w:rFonts w:ascii="Calibri" w:hAnsi="Calibri" w:cs="Calibri"/>
                                <w:b/>
                                <w:noProof/>
                                <w:color w:val="FFFFFF"/>
                                <w:w w:val="110"/>
                                <w:sz w:val="80"/>
                                <w:szCs w:val="80"/>
                              </w:rPr>
                              <w:t>della Qualità</w:t>
                            </w:r>
                            <w:r w:rsidR="00B34A9E">
                              <w:rPr>
                                <w:rFonts w:ascii="Calibri" w:hAnsi="Calibri" w:cs="Calibri"/>
                                <w:b/>
                                <w:noProof/>
                                <w:color w:val="FFFFFF"/>
                                <w:w w:val="110"/>
                                <w:sz w:val="80"/>
                                <w:szCs w:val="80"/>
                              </w:rPr>
                              <w:t xml:space="preserve"> d</w:t>
                            </w:r>
                            <w:r w:rsidR="007208DE">
                              <w:rPr>
                                <w:rFonts w:ascii="Calibri" w:hAnsi="Calibri" w:cs="Calibri"/>
                                <w:b/>
                                <w:noProof/>
                                <w:color w:val="FFFFFF"/>
                                <w:w w:val="110"/>
                                <w:sz w:val="80"/>
                                <w:szCs w:val="80"/>
                              </w:rPr>
                              <w:t xml:space="preserve">el Dipartimento </w:t>
                            </w:r>
                            <w:r w:rsidR="009E508B" w:rsidRPr="006C2AD4">
                              <w:rPr>
                                <w:rFonts w:ascii="Calibri" w:hAnsi="Calibri" w:cs="Calibri"/>
                                <w:bCs/>
                                <w:noProof/>
                                <w:color w:val="0070C0"/>
                                <w:w w:val="110"/>
                                <w:sz w:val="24"/>
                                <w:szCs w:val="24"/>
                              </w:rPr>
                              <w:t>[</w:t>
                            </w:r>
                            <w:r w:rsidR="009E508B" w:rsidRPr="006C2AD4">
                              <w:rPr>
                                <w:rFonts w:ascii="Calibri" w:hAnsi="Calibri" w:cs="Calibri"/>
                                <w:bCs/>
                                <w:i/>
                                <w:iCs/>
                                <w:noProof/>
                                <w:color w:val="0070C0"/>
                                <w:w w:val="110"/>
                                <w:sz w:val="24"/>
                                <w:szCs w:val="24"/>
                              </w:rPr>
                              <w:t>inserire il nome del Dipartimento</w:t>
                            </w:r>
                            <w:r w:rsidR="009E508B" w:rsidRPr="006C2AD4">
                              <w:rPr>
                                <w:rFonts w:ascii="Calibri" w:hAnsi="Calibri" w:cs="Calibri"/>
                                <w:bCs/>
                                <w:noProof/>
                                <w:color w:val="0070C0"/>
                                <w:w w:val="110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192E6C5C" w14:textId="77777777" w:rsidR="00B34A9E" w:rsidRPr="003F7615" w:rsidRDefault="00B34A9E" w:rsidP="003F7615">
                            <w:pPr>
                              <w:spacing w:before="113" w:line="1017" w:lineRule="exact"/>
                              <w:ind w:left="570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color w:val="FFFFFF"/>
                                <w:w w:val="110"/>
                                <w:sz w:val="80"/>
                                <w:szCs w:val="80"/>
                              </w:rPr>
                            </w:pPr>
                          </w:p>
                          <w:p w14:paraId="6B6D05D6" w14:textId="7F0CCDF4" w:rsidR="00F95833" w:rsidRPr="00F95833" w:rsidRDefault="00F95833">
                            <w:pPr>
                              <w:rPr>
                                <w:rFonts w:ascii="Calibri" w:hAnsi="Calibri" w:cs="Calibri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3E758" id="_x0000_s1028" type="#_x0000_t202" style="position:absolute;margin-left:-54.5pt;margin-top:79.15pt;width:582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PIAAIAANUDAAAOAAAAZHJzL2Uyb0RvYy54bWysU11v2yAUfZ+0/4B4X+xkSdp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" filled="f" stroked="f">
                <v:textbox style="mso-fit-shape-to-text:t">
                  <w:txbxContent>
                    <w:p w14:paraId="0BB387EF" w14:textId="5C032B37" w:rsidR="003F7615" w:rsidRPr="003F7615" w:rsidRDefault="00F95833" w:rsidP="003F7615">
                      <w:pPr>
                        <w:spacing w:before="113" w:line="1017" w:lineRule="exact"/>
                        <w:ind w:left="570"/>
                        <w:jc w:val="center"/>
                        <w:rPr>
                          <w:rFonts w:ascii="Calibri" w:hAnsi="Calibri" w:cs="Calibri"/>
                          <w:b/>
                          <w:noProof/>
                          <w:color w:val="FFFFFF"/>
                          <w:w w:val="110"/>
                          <w:sz w:val="80"/>
                          <w:szCs w:val="80"/>
                        </w:rPr>
                      </w:pPr>
                      <w:r w:rsidRPr="003F7615">
                        <w:rPr>
                          <w:rFonts w:ascii="Calibri" w:hAnsi="Calibri" w:cs="Calibri"/>
                          <w:b/>
                          <w:noProof/>
                          <w:color w:val="FFFFFF"/>
                          <w:w w:val="110"/>
                          <w:sz w:val="80"/>
                          <w:szCs w:val="80"/>
                        </w:rPr>
                        <w:t>Sistema di</w:t>
                      </w:r>
                    </w:p>
                    <w:p w14:paraId="7C0916D6" w14:textId="223C37FD" w:rsidR="00F95833" w:rsidRDefault="00F95833" w:rsidP="003F7615">
                      <w:pPr>
                        <w:spacing w:before="113" w:line="1017" w:lineRule="exact"/>
                        <w:ind w:left="570"/>
                        <w:jc w:val="center"/>
                        <w:rPr>
                          <w:rFonts w:ascii="Calibri" w:hAnsi="Calibri" w:cs="Calibri"/>
                          <w:b/>
                          <w:noProof/>
                          <w:color w:val="FFFFFF"/>
                          <w:w w:val="110"/>
                          <w:sz w:val="80"/>
                          <w:szCs w:val="80"/>
                        </w:rPr>
                      </w:pPr>
                      <w:r w:rsidRPr="003F7615">
                        <w:rPr>
                          <w:rFonts w:ascii="Calibri" w:hAnsi="Calibri" w:cs="Calibri"/>
                          <w:b/>
                          <w:noProof/>
                          <w:color w:val="FFFFFF"/>
                          <w:w w:val="110"/>
                          <w:sz w:val="80"/>
                          <w:szCs w:val="80"/>
                        </w:rPr>
                        <w:t>Assicurazione</w:t>
                      </w:r>
                      <w:r w:rsidR="003F7615" w:rsidRPr="003F7615">
                        <w:rPr>
                          <w:rFonts w:ascii="Calibri" w:hAnsi="Calibri" w:cs="Calibri"/>
                          <w:b/>
                          <w:noProof/>
                          <w:color w:val="FFFFFF"/>
                          <w:w w:val="110"/>
                          <w:sz w:val="80"/>
                          <w:szCs w:val="80"/>
                        </w:rPr>
                        <w:t xml:space="preserve"> </w:t>
                      </w:r>
                      <w:r w:rsidRPr="003F7615">
                        <w:rPr>
                          <w:rFonts w:ascii="Calibri" w:hAnsi="Calibri" w:cs="Calibri"/>
                          <w:b/>
                          <w:noProof/>
                          <w:color w:val="FFFFFF"/>
                          <w:w w:val="110"/>
                          <w:sz w:val="80"/>
                          <w:szCs w:val="80"/>
                        </w:rPr>
                        <w:t>della Qualità</w:t>
                      </w:r>
                      <w:r w:rsidR="00B34A9E">
                        <w:rPr>
                          <w:rFonts w:ascii="Calibri" w:hAnsi="Calibri" w:cs="Calibri"/>
                          <w:b/>
                          <w:noProof/>
                          <w:color w:val="FFFFFF"/>
                          <w:w w:val="110"/>
                          <w:sz w:val="80"/>
                          <w:szCs w:val="80"/>
                        </w:rPr>
                        <w:t xml:space="preserve"> d</w:t>
                      </w:r>
                      <w:r w:rsidR="007208DE">
                        <w:rPr>
                          <w:rFonts w:ascii="Calibri" w:hAnsi="Calibri" w:cs="Calibri"/>
                          <w:b/>
                          <w:noProof/>
                          <w:color w:val="FFFFFF"/>
                          <w:w w:val="110"/>
                          <w:sz w:val="80"/>
                          <w:szCs w:val="80"/>
                        </w:rPr>
                        <w:t xml:space="preserve">el Dipartimento </w:t>
                      </w:r>
                      <w:r w:rsidR="009E508B" w:rsidRPr="006C2AD4">
                        <w:rPr>
                          <w:rFonts w:ascii="Calibri" w:hAnsi="Calibri" w:cs="Calibri"/>
                          <w:bCs/>
                          <w:noProof/>
                          <w:color w:val="0070C0"/>
                          <w:w w:val="110"/>
                          <w:sz w:val="24"/>
                          <w:szCs w:val="24"/>
                        </w:rPr>
                        <w:t>[</w:t>
                      </w:r>
                      <w:r w:rsidR="009E508B" w:rsidRPr="006C2AD4">
                        <w:rPr>
                          <w:rFonts w:ascii="Calibri" w:hAnsi="Calibri" w:cs="Calibri"/>
                          <w:bCs/>
                          <w:i/>
                          <w:iCs/>
                          <w:noProof/>
                          <w:color w:val="0070C0"/>
                          <w:w w:val="110"/>
                          <w:sz w:val="24"/>
                          <w:szCs w:val="24"/>
                        </w:rPr>
                        <w:t>inserire il nome del Dipartimento</w:t>
                      </w:r>
                      <w:r w:rsidR="009E508B" w:rsidRPr="006C2AD4">
                        <w:rPr>
                          <w:rFonts w:ascii="Calibri" w:hAnsi="Calibri" w:cs="Calibri"/>
                          <w:bCs/>
                          <w:noProof/>
                          <w:color w:val="0070C0"/>
                          <w:w w:val="110"/>
                          <w:sz w:val="24"/>
                          <w:szCs w:val="24"/>
                        </w:rPr>
                        <w:t>]</w:t>
                      </w:r>
                    </w:p>
                    <w:p w14:paraId="192E6C5C" w14:textId="77777777" w:rsidR="00B34A9E" w:rsidRPr="003F7615" w:rsidRDefault="00B34A9E" w:rsidP="003F7615">
                      <w:pPr>
                        <w:spacing w:before="113" w:line="1017" w:lineRule="exact"/>
                        <w:ind w:left="570"/>
                        <w:jc w:val="center"/>
                        <w:rPr>
                          <w:rFonts w:ascii="Calibri" w:hAnsi="Calibri" w:cs="Calibri"/>
                          <w:b/>
                          <w:noProof/>
                          <w:color w:val="FFFFFF"/>
                          <w:w w:val="110"/>
                          <w:sz w:val="80"/>
                          <w:szCs w:val="80"/>
                        </w:rPr>
                      </w:pPr>
                    </w:p>
                    <w:p w14:paraId="6B6D05D6" w14:textId="7F0CCDF4" w:rsidR="00F95833" w:rsidRPr="00F95833" w:rsidRDefault="00F95833">
                      <w:pPr>
                        <w:rPr>
                          <w:rFonts w:ascii="Calibri" w:hAnsi="Calibri" w:cs="Calibri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1A99"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0DCB5F41" wp14:editId="011BAC8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6660" cy="10683240"/>
                <wp:effectExtent l="0" t="0" r="0" b="3810"/>
                <wp:wrapTopAndBottom/>
                <wp:docPr id="1116819815" name="Tel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effectLst/>
                      </wpc:bg>
                      <wpc:whole/>
                      <wps:wsp>
                        <wps:cNvPr id="1146921779" name="Casella di testo 1146921779"/>
                        <wps:cNvSpPr txBox="1"/>
                        <wps:spPr>
                          <a:xfrm>
                            <a:off x="373380" y="411480"/>
                            <a:ext cx="6865620" cy="1074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gliatabella"/>
                                <w:tblW w:w="10774" w:type="dxa"/>
                                <w:tblInd w:w="-14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968"/>
                                <w:gridCol w:w="5806"/>
                              </w:tblGrid>
                              <w:tr w:rsidR="006D1A99" w14:paraId="0408DEBD" w14:textId="77777777" w:rsidTr="006D1A99">
                                <w:tc>
                                  <w:tcPr>
                                    <w:tcW w:w="4968" w:type="dxa"/>
                                  </w:tcPr>
                                  <w:p w14:paraId="3D7AADBE" w14:textId="5E7F661B" w:rsidR="006D1A99" w:rsidRDefault="006D1A99" w:rsidP="006D1A99">
                                    <w:pPr>
                                      <w:rPr>
                                        <w:color w:val="A5C9EB" w:themeColor="text2" w:themeTint="40"/>
                                      </w:rPr>
                                    </w:pPr>
                                    <w:r w:rsidRPr="008A6A1C">
                                      <w:rPr>
                                        <w:noProof/>
                                        <w:sz w:val="20"/>
                                      </w:rPr>
                                      <w:drawing>
                                        <wp:inline distT="0" distB="0" distL="0" distR="0" wp14:anchorId="587CFA04" wp14:editId="4D904DFC">
                                          <wp:extent cx="761941" cy="769197"/>
                                          <wp:effectExtent l="0" t="0" r="635" b="5715"/>
                                          <wp:docPr id="13" name="Immagine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" name="Immagine 13"/>
                                                  <pic:cNvPicPr/>
                                                </pic:nvPicPr>
                                                <pic:blipFill>
                                                  <a:blip r:embed="rId1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86862" cy="7943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806" w:type="dxa"/>
                                  </w:tcPr>
                                  <w:p w14:paraId="266822B9" w14:textId="61204F13" w:rsidR="006D1A99" w:rsidRDefault="006D1A99" w:rsidP="006D1A99">
                                    <w:pPr>
                                      <w:jc w:val="right"/>
                                      <w:rPr>
                                        <w:color w:val="A5C9EB" w:themeColor="text2" w:themeTint="4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E2841" w:themeColor="text2"/>
                                      </w:rPr>
                                      <w:drawing>
                                        <wp:inline distT="0" distB="0" distL="0" distR="0" wp14:anchorId="2F868596" wp14:editId="1FCD4337">
                                          <wp:extent cx="713232" cy="728472"/>
                                          <wp:effectExtent l="0" t="0" r="0" b="0"/>
                                          <wp:docPr id="658196551" name="Immagine 2" descr="Immagine che contiene emblema, simbolo, cerchio&#10;&#10;Il contenuto generato dall'IA potrebbe non essere corretto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58196551" name="Immagine 2" descr="Immagine che contiene emblema, simbolo, cerchio&#10;&#10;Il contenuto generato dall'IA potrebbe non essere corretto."/>
                                                  <pic:cNvPicPr/>
                                                </pic:nvPicPr>
                                                <pic:blipFill>
                                                  <a:blip r:embed="rId13">
                                                    <a:alphaModFix/>
                                                    <a:duotone>
                                                      <a:prstClr val="black"/>
                                                      <a:schemeClr val="accent1">
                                                        <a:tint val="45000"/>
                                                        <a:satMod val="400000"/>
                                                      </a:schemeClr>
                                                    </a:duotone>
                                                    <a:extLst>
                                                      <a:ext uri="{BEBA8EAE-BF5A-486C-A8C5-ECC9F3942E4B}">
                                                        <a14:imgProps xmlns:a14="http://schemas.microsoft.com/office/drawing/2010/main">
                                                          <a14:imgLayer r:embed="rId14">
                                                            <a14:imgEffect>
                                                              <a14:colorTemperature colorTemp="11200"/>
                                                            </a14:imgEffect>
                                                          </a14:imgLayer>
                                                        </a14:imgProps>
                                                      </a:ex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13232" cy="72847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tx2">
                                                      <a:lumMod val="25000"/>
                                                      <a:lumOff val="75000"/>
                                                    </a:schemeClr>
                                                  </a:solidFill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10ACD93" w14:textId="51D1E871" w:rsidR="006D1A99" w:rsidRPr="006D1A99" w:rsidRDefault="006D1A99" w:rsidP="006D1A99">
                              <w:pPr>
                                <w:jc w:val="right"/>
                                <w:rPr>
                                  <w:color w:val="A5C9EB" w:themeColor="text2" w:themeTint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B5F41" id="Tela 1" o:spid="_x0000_s1029" editas="canvas" style="position:absolute;margin-left:0;margin-top:0;width:595.8pt;height:841.2pt;z-index:251658240;mso-position-horizontal:left;mso-position-horizontal-relative:page;mso-position-vertical:top;mso-position-vertical-relative:page;mso-width-relative:margin;mso-height-relative:margin" coordsize="75666,106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75666;height:106832;visibility:visible;mso-wrap-style:square" filled="t" fillcolor="#a7caec [831]">
                  <v:fill o:detectmouseclick="t"/>
                  <v:path o:connecttype="none"/>
                </v:shape>
                <v:shape id="Casella di testo 1146921779" o:spid="_x0000_s1031" type="#_x0000_t202" style="position:absolute;left:3733;top:4114;width:68657;height:10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" filled="f" stroked="f" strokeweight=".5pt">
                  <v:textbox>
                    <w:txbxContent>
                      <w:tbl>
                        <w:tblPr>
                          <w:tblStyle w:val="Grigliatabella"/>
                          <w:tblW w:w="10774" w:type="dxa"/>
                          <w:tblInd w:w="-14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968"/>
                          <w:gridCol w:w="5806"/>
                        </w:tblGrid>
                        <w:tr w:rsidR="006D1A99" w14:paraId="0408DEBD" w14:textId="77777777" w:rsidTr="006D1A99">
                          <w:tc>
                            <w:tcPr>
                              <w:tcW w:w="4968" w:type="dxa"/>
                            </w:tcPr>
                            <w:p w14:paraId="3D7AADBE" w14:textId="5E7F661B" w:rsidR="006D1A99" w:rsidRDefault="006D1A99" w:rsidP="006D1A99">
                              <w:pPr>
                                <w:rPr>
                                  <w:color w:val="A5C9EB" w:themeColor="text2" w:themeTint="40"/>
                                </w:rPr>
                              </w:pPr>
                              <w:r w:rsidRPr="008A6A1C"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587CFA04" wp14:editId="4D904DFC">
                                    <wp:extent cx="761941" cy="769197"/>
                                    <wp:effectExtent l="0" t="0" r="635" b="5715"/>
                                    <wp:docPr id="13" name="Immagin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Immagine 13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6862" cy="7943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806" w:type="dxa"/>
                            </w:tcPr>
                            <w:p w14:paraId="266822B9" w14:textId="61204F13" w:rsidR="006D1A99" w:rsidRDefault="006D1A99" w:rsidP="006D1A99">
                              <w:pPr>
                                <w:jc w:val="right"/>
                                <w:rPr>
                                  <w:color w:val="A5C9EB" w:themeColor="text2" w:themeTint="40"/>
                                </w:rPr>
                              </w:pPr>
                              <w:r>
                                <w:rPr>
                                  <w:noProof/>
                                  <w:color w:val="0E2841" w:themeColor="text2"/>
                                </w:rPr>
                                <w:drawing>
                                  <wp:inline distT="0" distB="0" distL="0" distR="0" wp14:anchorId="2F868596" wp14:editId="1FCD4337">
                                    <wp:extent cx="713232" cy="728472"/>
                                    <wp:effectExtent l="0" t="0" r="0" b="0"/>
                                    <wp:docPr id="658196551" name="Immagine 2" descr="Immagine che contiene emblema, simbolo, cerchio&#10;&#10;Il contenuto generato dall'IA potrebbe non essere corretto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8196551" name="Immagine 2" descr="Immagine che contiene emblema, simbolo, cerchio&#10;&#10;Il contenuto generato dall'IA potrebbe non essere corretto.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alphaModFix/>
                                              <a:duotone>
                                                <a:prstClr val="black"/>
                                                <a:schemeClr val="accent1">
                                                  <a:tint val="45000"/>
                                                  <a:satMod val="400000"/>
                                                </a:schemeClr>
                                              </a:duotone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4">
                                                      <a14:imgEffect>
                                                        <a14:colorTemperature colorTemp="112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13232" cy="7284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solidFill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10ACD93" w14:textId="51D1E871" w:rsidR="006D1A99" w:rsidRPr="006D1A99" w:rsidRDefault="006D1A99" w:rsidP="006D1A99">
                        <w:pPr>
                          <w:jc w:val="right"/>
                          <w:rPr>
                            <w:color w:val="A5C9EB" w:themeColor="text2" w:themeTint="40"/>
                          </w:rPr>
                        </w:pP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6D1A99">
        <w:rPr>
          <w:noProof/>
        </w:rPr>
        <w:t>CCCC</w:t>
      </w:r>
      <w:r w:rsidR="006D1A99">
        <w:rPr>
          <w:noProof/>
        </w:rPr>
        <w:br w:type="page"/>
      </w:r>
    </w:p>
    <w:p w14:paraId="4091FC10" w14:textId="77777777" w:rsidR="004E5919" w:rsidRPr="00620F3F" w:rsidRDefault="004E5919" w:rsidP="008D51EC">
      <w:pPr>
        <w:spacing w:after="240"/>
        <w:rPr>
          <w:rFonts w:ascii="Calibri" w:hAnsi="Calibri" w:cs="Calibri"/>
          <w:b/>
          <w:color w:val="156082" w:themeColor="accent1"/>
          <w:sz w:val="32"/>
        </w:rPr>
      </w:pPr>
      <w:r w:rsidRPr="00620F3F">
        <w:rPr>
          <w:rFonts w:ascii="Calibri" w:hAnsi="Calibri" w:cs="Calibri"/>
          <w:b/>
          <w:color w:val="156082" w:themeColor="accent1"/>
          <w:sz w:val="32"/>
        </w:rPr>
        <w:lastRenderedPageBreak/>
        <w:t>INDICE</w:t>
      </w:r>
    </w:p>
    <w:p w14:paraId="00D65611" w14:textId="16EFDD7C" w:rsidR="00A2466A" w:rsidRPr="00EE0C3A" w:rsidRDefault="00A2466A" w:rsidP="008D51EC">
      <w:p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Lista degli acronimi</w:t>
      </w:r>
    </w:p>
    <w:p w14:paraId="39B08C7D" w14:textId="77777777" w:rsidR="00A2466A" w:rsidRPr="00EE0C3A" w:rsidRDefault="00A2466A" w:rsidP="008D51EC">
      <w:p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Normativa</w:t>
      </w:r>
    </w:p>
    <w:p w14:paraId="3B3A71D0" w14:textId="5A072AAA" w:rsidR="00A2466A" w:rsidRPr="00EE0C3A" w:rsidRDefault="00A2466A" w:rsidP="00001CF7">
      <w:p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Premessa</w:t>
      </w:r>
    </w:p>
    <w:p w14:paraId="4C2CFC39" w14:textId="77777777" w:rsidR="00A2466A" w:rsidRPr="00EE0C3A" w:rsidRDefault="00A2466A" w:rsidP="008D51EC">
      <w:p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Scopo del SAQ dipartimentale</w:t>
      </w:r>
    </w:p>
    <w:p w14:paraId="74D4F15E" w14:textId="77777777" w:rsidR="00A2466A" w:rsidRPr="00EE0C3A" w:rsidRDefault="00A2466A" w:rsidP="00A2466A">
      <w:pPr>
        <w:spacing w:after="120" w:line="240" w:lineRule="auto"/>
        <w:ind w:left="170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</w:p>
    <w:p w14:paraId="283C9B1C" w14:textId="418FADBA" w:rsidR="00A2466A" w:rsidRPr="00EE0C3A" w:rsidRDefault="002A1105">
      <w:pPr>
        <w:numPr>
          <w:ilvl w:val="0"/>
          <w:numId w:val="6"/>
        </w:num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Introduzione al </w:t>
      </w:r>
      <w:r w:rsidR="00A2466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Sistema di Assicurazione della Qualità </w:t>
      </w:r>
    </w:p>
    <w:p w14:paraId="24D70CF4" w14:textId="6475D8EA" w:rsidR="002A1105" w:rsidRPr="00EE0C3A" w:rsidRDefault="002A1105" w:rsidP="002A1105">
      <w:pPr>
        <w:spacing w:after="120" w:line="240" w:lineRule="auto"/>
        <w:ind w:left="530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1.1</w:t>
      </w:r>
      <w:r w:rsidR="006B4038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 Il Sistema di Assicurazione della Qualità del Dipartimento</w:t>
      </w:r>
    </w:p>
    <w:p w14:paraId="381753AB" w14:textId="77777777" w:rsidR="00A2466A" w:rsidRPr="00EE0C3A" w:rsidRDefault="00A2466A" w:rsidP="00A2466A">
      <w:pPr>
        <w:spacing w:after="120" w:line="240" w:lineRule="auto"/>
        <w:ind w:left="170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</w:p>
    <w:p w14:paraId="349E2FBE" w14:textId="64682961" w:rsidR="007F013E" w:rsidRPr="00EE0C3A" w:rsidRDefault="00893A24">
      <w:pPr>
        <w:numPr>
          <w:ilvl w:val="0"/>
          <w:numId w:val="6"/>
        </w:num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Organizzazione del Sistema di Assicurazione della Qualità dipartimentale</w:t>
      </w:r>
    </w:p>
    <w:p w14:paraId="5DA4AFF1" w14:textId="39D10D9B" w:rsidR="00A2466A" w:rsidRPr="00EE0C3A" w:rsidRDefault="007F013E" w:rsidP="00A2466A">
      <w:pPr>
        <w:spacing w:after="120" w:line="240" w:lineRule="auto"/>
        <w:ind w:left="426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2.</w:t>
      </w:r>
      <w:r w:rsidR="000D18E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2 Analisi di </w:t>
      </w:r>
      <w:r w:rsidR="00A2466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Contesto </w:t>
      </w:r>
      <w:r w:rsidR="000D18E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e </w:t>
      </w:r>
      <w:r w:rsidR="00FA2951">
        <w:rPr>
          <w:rFonts w:ascii="Calibri" w:hAnsi="Calibri" w:cs="Calibri"/>
          <w:b/>
          <w:bCs/>
          <w:color w:val="156082" w:themeColor="accent1"/>
          <w:sz w:val="24"/>
          <w:szCs w:val="24"/>
        </w:rPr>
        <w:t>individuazione</w:t>
      </w:r>
      <w:r w:rsidR="000D18E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 delle Parti Inter</w:t>
      </w:r>
      <w:r w:rsidR="00FD67B3">
        <w:rPr>
          <w:rFonts w:ascii="Calibri" w:hAnsi="Calibri" w:cs="Calibri"/>
          <w:b/>
          <w:bCs/>
          <w:color w:val="156082" w:themeColor="accent1"/>
          <w:sz w:val="24"/>
          <w:szCs w:val="24"/>
        </w:rPr>
        <w:t>e</w:t>
      </w:r>
      <w:r w:rsidR="000D18E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ssate</w:t>
      </w:r>
    </w:p>
    <w:p w14:paraId="11FEA6DE" w14:textId="4EAFCB07" w:rsidR="00A2466A" w:rsidRPr="00EE0C3A" w:rsidRDefault="00A2466A" w:rsidP="00A2466A">
      <w:pPr>
        <w:spacing w:after="120" w:line="240" w:lineRule="auto"/>
        <w:ind w:left="426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2.</w:t>
      </w:r>
      <w:r w:rsidR="00406685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3</w:t>
      </w: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 Obiettivi per la Qualità</w:t>
      </w:r>
    </w:p>
    <w:p w14:paraId="71543EDA" w14:textId="77777777" w:rsidR="00A2466A" w:rsidRPr="00EE0C3A" w:rsidRDefault="00A2466A" w:rsidP="00A2466A">
      <w:pPr>
        <w:spacing w:after="120" w:line="240" w:lineRule="auto"/>
        <w:ind w:left="170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</w:p>
    <w:p w14:paraId="47FC37D7" w14:textId="03E62B3F" w:rsidR="00A2466A" w:rsidRPr="00EE0C3A" w:rsidRDefault="00563BC8">
      <w:pPr>
        <w:numPr>
          <w:ilvl w:val="0"/>
          <w:numId w:val="6"/>
        </w:num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Attori e Struttura organizzativa per l’AQ del Dipartimento</w:t>
      </w:r>
    </w:p>
    <w:p w14:paraId="31F71CAE" w14:textId="77777777" w:rsidR="00A2466A" w:rsidRPr="00EE0C3A" w:rsidRDefault="00A2466A">
      <w:pPr>
        <w:numPr>
          <w:ilvl w:val="1"/>
          <w:numId w:val="6"/>
        </w:num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Composizione e organizzazione del Dipartimento</w:t>
      </w:r>
    </w:p>
    <w:p w14:paraId="7014166D" w14:textId="77777777" w:rsidR="00A2466A" w:rsidRPr="00EE0C3A" w:rsidRDefault="00A2466A">
      <w:pPr>
        <w:numPr>
          <w:ilvl w:val="1"/>
          <w:numId w:val="6"/>
        </w:num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Funzioni e attività</w:t>
      </w:r>
    </w:p>
    <w:p w14:paraId="4DAD3DEC" w14:textId="77777777" w:rsidR="00A2466A" w:rsidRPr="00EE0C3A" w:rsidRDefault="00A2466A">
      <w:pPr>
        <w:numPr>
          <w:ilvl w:val="1"/>
          <w:numId w:val="6"/>
        </w:num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Strutture di supporto</w:t>
      </w:r>
    </w:p>
    <w:p w14:paraId="0A2D56FC" w14:textId="77777777" w:rsidR="00A2466A" w:rsidRPr="00EE0C3A" w:rsidRDefault="00A2466A" w:rsidP="00A2466A">
      <w:pPr>
        <w:spacing w:after="120" w:line="240" w:lineRule="auto"/>
        <w:ind w:left="170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</w:p>
    <w:p w14:paraId="086EC9A2" w14:textId="2B92C5FF" w:rsidR="00A2466A" w:rsidRPr="00EE0C3A" w:rsidRDefault="00A2466A">
      <w:pPr>
        <w:numPr>
          <w:ilvl w:val="0"/>
          <w:numId w:val="6"/>
        </w:numPr>
        <w:spacing w:after="120" w:line="240" w:lineRule="auto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I </w:t>
      </w:r>
      <w:r w:rsidR="00260AFA">
        <w:rPr>
          <w:rFonts w:ascii="Calibri" w:hAnsi="Calibri" w:cs="Calibri"/>
          <w:b/>
          <w:bCs/>
          <w:color w:val="156082" w:themeColor="accent1"/>
          <w:sz w:val="24"/>
          <w:szCs w:val="24"/>
        </w:rPr>
        <w:t>P</w:t>
      </w: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rocessi </w:t>
      </w:r>
      <w:r w:rsidR="00E04577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di </w:t>
      </w:r>
      <w:r w:rsidR="00260AFA">
        <w:rPr>
          <w:rFonts w:ascii="Calibri" w:hAnsi="Calibri" w:cs="Calibri"/>
          <w:b/>
          <w:bCs/>
          <w:color w:val="156082" w:themeColor="accent1"/>
          <w:sz w:val="24"/>
          <w:szCs w:val="24"/>
        </w:rPr>
        <w:t>G</w:t>
      </w:r>
      <w:r w:rsidR="00EC2E23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estione</w:t>
      </w:r>
      <w:r w:rsidR="00E04577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 </w:t>
      </w:r>
      <w:r w:rsidR="00EC2E23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per </w:t>
      </w: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l’AQ</w:t>
      </w:r>
    </w:p>
    <w:p w14:paraId="1D39F54A" w14:textId="1D15BE5E" w:rsidR="00A2466A" w:rsidRPr="00EE0C3A" w:rsidRDefault="00A2466A" w:rsidP="001F5F78">
      <w:pPr>
        <w:spacing w:after="120" w:line="240" w:lineRule="auto"/>
        <w:ind w:left="851" w:hanging="425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4.1 </w:t>
      </w:r>
      <w:r w:rsidR="00E04577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Processi di Gestione per l</w:t>
      </w:r>
      <w:r w:rsidR="00EC2E23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’AQ </w:t>
      </w:r>
      <w:r w:rsidR="00505A78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e </w:t>
      </w:r>
      <w:r w:rsidR="00260AFA">
        <w:rPr>
          <w:rFonts w:ascii="Calibri" w:hAnsi="Calibri" w:cs="Calibri"/>
          <w:b/>
          <w:bCs/>
          <w:color w:val="156082" w:themeColor="accent1"/>
          <w:sz w:val="24"/>
          <w:szCs w:val="24"/>
        </w:rPr>
        <w:t>f</w:t>
      </w:r>
      <w:r w:rsidR="00505A78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lussi documentali </w:t>
      </w: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della Didattica di primo </w:t>
      </w:r>
      <w:r w:rsidR="00A91F8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e secondo </w:t>
      </w: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livello</w:t>
      </w:r>
    </w:p>
    <w:p w14:paraId="5383DC84" w14:textId="74482548" w:rsidR="00A2466A" w:rsidRPr="00EE0C3A" w:rsidRDefault="00A2466A" w:rsidP="00A2466A">
      <w:pPr>
        <w:spacing w:after="120" w:line="240" w:lineRule="auto"/>
        <w:ind w:left="851" w:hanging="425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4.2 </w:t>
      </w:r>
      <w:r w:rsidR="00A91F8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Processi di Gestione per l’AQ e </w:t>
      </w:r>
      <w:r w:rsidR="00260AFA">
        <w:rPr>
          <w:rFonts w:ascii="Calibri" w:hAnsi="Calibri" w:cs="Calibri"/>
          <w:b/>
          <w:bCs/>
          <w:color w:val="156082" w:themeColor="accent1"/>
          <w:sz w:val="24"/>
          <w:szCs w:val="24"/>
        </w:rPr>
        <w:t>f</w:t>
      </w:r>
      <w:r w:rsidR="00A91F8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lussi documentali della Didattica </w:t>
      </w: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di terzo livello</w:t>
      </w:r>
      <w:r w:rsidR="00260AFA">
        <w:rPr>
          <w:rFonts w:ascii="Calibri" w:hAnsi="Calibri" w:cs="Calibri"/>
          <w:b/>
          <w:bCs/>
          <w:color w:val="156082" w:themeColor="accent1"/>
          <w:sz w:val="24"/>
          <w:szCs w:val="24"/>
        </w:rPr>
        <w:t>.</w:t>
      </w: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 AQ del Dottorato di Ricerca</w:t>
      </w:r>
      <w:r w:rsidR="00A91F8A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 e dei Master</w:t>
      </w:r>
    </w:p>
    <w:p w14:paraId="04AF9C7B" w14:textId="290279F6" w:rsidR="00A2466A" w:rsidRPr="00EE0C3A" w:rsidRDefault="00A2466A" w:rsidP="00A2466A">
      <w:pPr>
        <w:spacing w:after="120" w:line="240" w:lineRule="auto"/>
        <w:ind w:left="170" w:firstLine="256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4.3 </w:t>
      </w:r>
      <w:r w:rsidR="001F5F78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Processi di Gestione per l’AQ e</w:t>
      </w:r>
      <w:r w:rsidR="002D341F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 </w:t>
      </w:r>
      <w:r w:rsidR="00260AFA">
        <w:rPr>
          <w:rFonts w:ascii="Calibri" w:hAnsi="Calibri" w:cs="Calibri"/>
          <w:b/>
          <w:bCs/>
          <w:color w:val="156082" w:themeColor="accent1"/>
          <w:sz w:val="24"/>
          <w:szCs w:val="24"/>
        </w:rPr>
        <w:t>f</w:t>
      </w:r>
      <w:r w:rsidR="001F5F78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lussi documentali </w:t>
      </w: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della Ricerca dipartimentale</w:t>
      </w:r>
    </w:p>
    <w:p w14:paraId="6012DD12" w14:textId="2ED51626" w:rsidR="00A2466A" w:rsidRPr="00EE0C3A" w:rsidRDefault="00A2466A" w:rsidP="002F5F19">
      <w:pPr>
        <w:spacing w:after="120" w:line="240" w:lineRule="auto"/>
        <w:ind w:left="709" w:hanging="283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4.4 </w:t>
      </w:r>
      <w:r w:rsidR="002F5F19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Processi di Gestione per l’AQ e </w:t>
      </w:r>
      <w:r w:rsidR="00260AFA">
        <w:rPr>
          <w:rFonts w:ascii="Calibri" w:hAnsi="Calibri" w:cs="Calibri"/>
          <w:b/>
          <w:bCs/>
          <w:color w:val="156082" w:themeColor="accent1"/>
          <w:sz w:val="24"/>
          <w:szCs w:val="24"/>
        </w:rPr>
        <w:t>f</w:t>
      </w:r>
      <w:r w:rsidR="002F5F19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lussi documentali </w:t>
      </w:r>
      <w:r w:rsidR="00FD67B3">
        <w:rPr>
          <w:rFonts w:ascii="Calibri" w:hAnsi="Calibri" w:cs="Calibri"/>
          <w:b/>
          <w:bCs/>
          <w:color w:val="156082" w:themeColor="accent1"/>
          <w:sz w:val="24"/>
          <w:szCs w:val="24"/>
        </w:rPr>
        <w:t>d</w:t>
      </w: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>ella Terza missione/Impatto sociale dipartimentale</w:t>
      </w:r>
    </w:p>
    <w:p w14:paraId="0B46C58C" w14:textId="2E211090" w:rsidR="00BE3343" w:rsidRPr="00EE0C3A" w:rsidRDefault="00BE3343" w:rsidP="002F5F19">
      <w:pPr>
        <w:spacing w:after="120" w:line="240" w:lineRule="auto"/>
        <w:ind w:left="709" w:hanging="283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  <w:r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4.5 </w:t>
      </w:r>
      <w:r w:rsidR="00375AAB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Altri </w:t>
      </w:r>
      <w:r w:rsidR="00260AFA">
        <w:rPr>
          <w:rFonts w:ascii="Calibri" w:hAnsi="Calibri" w:cs="Calibri"/>
          <w:b/>
          <w:bCs/>
          <w:color w:val="156082" w:themeColor="accent1"/>
          <w:sz w:val="24"/>
          <w:szCs w:val="24"/>
        </w:rPr>
        <w:t>P</w:t>
      </w:r>
      <w:r w:rsidR="00375AAB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rocessi di </w:t>
      </w:r>
      <w:r w:rsidR="00260AFA">
        <w:rPr>
          <w:rFonts w:ascii="Calibri" w:hAnsi="Calibri" w:cs="Calibri"/>
          <w:b/>
          <w:bCs/>
          <w:color w:val="156082" w:themeColor="accent1"/>
          <w:sz w:val="24"/>
          <w:szCs w:val="24"/>
        </w:rPr>
        <w:t>G</w:t>
      </w:r>
      <w:r w:rsidR="00375AAB" w:rsidRPr="00EE0C3A">
        <w:rPr>
          <w:rFonts w:ascii="Calibri" w:hAnsi="Calibri" w:cs="Calibri"/>
          <w:b/>
          <w:bCs/>
          <w:color w:val="156082" w:themeColor="accent1"/>
          <w:sz w:val="24"/>
          <w:szCs w:val="24"/>
        </w:rPr>
        <w:t xml:space="preserve">estione per l’AQ e relativi flussi documentali del Dipartimento </w:t>
      </w:r>
    </w:p>
    <w:p w14:paraId="7D20004E" w14:textId="77777777" w:rsidR="00A2466A" w:rsidRPr="00EE0C3A" w:rsidRDefault="00A2466A" w:rsidP="00A2466A">
      <w:pPr>
        <w:spacing w:after="120" w:line="240" w:lineRule="auto"/>
        <w:ind w:left="170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</w:p>
    <w:p w14:paraId="794887AC" w14:textId="77777777" w:rsidR="00A2466A" w:rsidRPr="00EE0C3A" w:rsidRDefault="00A2466A" w:rsidP="00A2466A">
      <w:pPr>
        <w:spacing w:after="120" w:line="240" w:lineRule="auto"/>
        <w:ind w:left="170"/>
        <w:jc w:val="both"/>
        <w:rPr>
          <w:rFonts w:ascii="Calibri" w:hAnsi="Calibri" w:cs="Calibri"/>
          <w:b/>
          <w:bCs/>
          <w:color w:val="156082" w:themeColor="accent1"/>
          <w:sz w:val="24"/>
          <w:szCs w:val="24"/>
        </w:rPr>
      </w:pPr>
    </w:p>
    <w:p w14:paraId="0CACF3DF" w14:textId="120C1AB1" w:rsidR="0047635B" w:rsidRDefault="00A2466A" w:rsidP="000F69A8">
      <w:pPr>
        <w:pStyle w:val="Paragrafoelenco"/>
        <w:tabs>
          <w:tab w:val="left" w:pos="6870"/>
        </w:tabs>
        <w:spacing w:before="15" w:line="240" w:lineRule="auto"/>
        <w:ind w:left="993"/>
        <w:jc w:val="both"/>
        <w:rPr>
          <w:rFonts w:ascii="Calibri" w:hAnsi="Calibri" w:cs="Calibri"/>
          <w:bCs/>
          <w:color w:val="156082" w:themeColor="accent1"/>
          <w:sz w:val="24"/>
          <w:szCs w:val="24"/>
        </w:rPr>
      </w:pPr>
      <w:r>
        <w:rPr>
          <w:rFonts w:ascii="Calibri" w:hAnsi="Calibri" w:cs="Calibri"/>
          <w:bCs/>
          <w:color w:val="156082" w:themeColor="accent1"/>
          <w:sz w:val="24"/>
          <w:szCs w:val="24"/>
        </w:rPr>
        <w:br w:type="page"/>
      </w:r>
    </w:p>
    <w:p w14:paraId="31420B32" w14:textId="77777777" w:rsidR="0024656A" w:rsidRDefault="0024656A" w:rsidP="007208DE">
      <w:pPr>
        <w:spacing w:after="0" w:line="240" w:lineRule="auto"/>
        <w:ind w:left="170"/>
        <w:rPr>
          <w:rFonts w:ascii="Calibri" w:hAnsi="Calibri" w:cs="Calibri"/>
          <w:bCs/>
          <w:color w:val="156082" w:themeColor="accent1"/>
          <w:sz w:val="24"/>
          <w:szCs w:val="24"/>
        </w:rPr>
      </w:pPr>
    </w:p>
    <w:p w14:paraId="6B396323" w14:textId="26094D12" w:rsidR="00512126" w:rsidRPr="00375AAB" w:rsidRDefault="000F5411" w:rsidP="00375AAB">
      <w:pPr>
        <w:rPr>
          <w:rFonts w:ascii="Calibri" w:hAnsi="Calibri" w:cs="Calibri"/>
          <w:bCs/>
          <w:color w:val="156082" w:themeColor="accent1"/>
          <w:sz w:val="24"/>
          <w:szCs w:val="24"/>
        </w:rPr>
      </w:pPr>
      <w:bookmarkStart w:id="0" w:name="Acronimi"/>
      <w:r w:rsidRPr="00150B52">
        <w:rPr>
          <w:rFonts w:ascii="Calibri" w:hAnsi="Calibri" w:cs="Calibri"/>
          <w:b/>
          <w:bCs/>
          <w:color w:val="156082" w:themeColor="accent1"/>
          <w:sz w:val="28"/>
          <w:szCs w:val="28"/>
        </w:rPr>
        <w:t>Lista degli acronimi</w:t>
      </w:r>
    </w:p>
    <w:bookmarkEnd w:id="0"/>
    <w:p w14:paraId="0BBE42B4" w14:textId="77777777" w:rsidR="00632450" w:rsidRPr="00632450" w:rsidRDefault="00632450" w:rsidP="00512126">
      <w:pPr>
        <w:widowControl w:val="0"/>
        <w:autoSpaceDE w:val="0"/>
        <w:autoSpaceDN w:val="0"/>
        <w:spacing w:after="0" w:line="240" w:lineRule="auto"/>
        <w:ind w:right="1374"/>
        <w:rPr>
          <w:rFonts w:ascii="Calibri" w:eastAsia="Calibri" w:hAnsi="Calibri" w:cs="Calibri"/>
          <w:b/>
          <w:bCs/>
          <w:sz w:val="28"/>
          <w:szCs w:val="28"/>
          <w:lang w:eastAsia="it-IT" w:bidi="it-IT"/>
        </w:rPr>
      </w:pPr>
    </w:p>
    <w:tbl>
      <w:tblPr>
        <w:tblStyle w:val="Grigliatabell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933"/>
      </w:tblGrid>
      <w:tr w:rsidR="00243B57" w:rsidRPr="00632450" w14:paraId="7362C0C6" w14:textId="77777777" w:rsidTr="002D341F">
        <w:tc>
          <w:tcPr>
            <w:tcW w:w="1843" w:type="dxa"/>
          </w:tcPr>
          <w:p w14:paraId="1CCF05E8" w14:textId="073B7318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ANVUR</w:t>
            </w:r>
          </w:p>
        </w:tc>
        <w:tc>
          <w:tcPr>
            <w:tcW w:w="7933" w:type="dxa"/>
          </w:tcPr>
          <w:p w14:paraId="4D224E87" w14:textId="39C537DF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 xml:space="preserve">Agenzia Nazionale di Valutazione del Sistema Universitario e della Ricerca </w:t>
            </w:r>
          </w:p>
        </w:tc>
      </w:tr>
      <w:tr w:rsidR="00243B57" w:rsidRPr="00632450" w14:paraId="6797F8F9" w14:textId="77777777" w:rsidTr="002D341F">
        <w:tc>
          <w:tcPr>
            <w:tcW w:w="1843" w:type="dxa"/>
          </w:tcPr>
          <w:p w14:paraId="2E8A5701" w14:textId="56A729F4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AQ</w:t>
            </w:r>
          </w:p>
        </w:tc>
        <w:tc>
          <w:tcPr>
            <w:tcW w:w="7933" w:type="dxa"/>
          </w:tcPr>
          <w:p w14:paraId="0C388A92" w14:textId="5D6F5B0A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Assicurazione della Qualità</w:t>
            </w:r>
          </w:p>
        </w:tc>
      </w:tr>
      <w:tr w:rsidR="00243B57" w:rsidRPr="00632450" w14:paraId="2F19FAFA" w14:textId="77777777" w:rsidTr="002D341F">
        <w:tc>
          <w:tcPr>
            <w:tcW w:w="1843" w:type="dxa"/>
          </w:tcPr>
          <w:p w14:paraId="2F82EE1E" w14:textId="0CB7C720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 xml:space="preserve">AVA </w:t>
            </w:r>
          </w:p>
        </w:tc>
        <w:tc>
          <w:tcPr>
            <w:tcW w:w="7933" w:type="dxa"/>
          </w:tcPr>
          <w:p w14:paraId="4CF5B436" w14:textId="2EA4004A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 xml:space="preserve">Autovalutazione, Valutazione periodica e Accreditamento </w:t>
            </w:r>
          </w:p>
        </w:tc>
      </w:tr>
      <w:tr w:rsidR="00243B57" w:rsidRPr="00632450" w14:paraId="394D1207" w14:textId="77777777" w:rsidTr="002D341F">
        <w:tc>
          <w:tcPr>
            <w:tcW w:w="1843" w:type="dxa"/>
          </w:tcPr>
          <w:p w14:paraId="12BE0584" w14:textId="2F95B08B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CCD</w:t>
            </w:r>
          </w:p>
        </w:tc>
        <w:tc>
          <w:tcPr>
            <w:tcW w:w="7933" w:type="dxa"/>
          </w:tcPr>
          <w:p w14:paraId="1EE65160" w14:textId="221D6365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Commissione per il Coordinamento Didattico del CdS</w:t>
            </w:r>
          </w:p>
        </w:tc>
      </w:tr>
      <w:tr w:rsidR="00243B57" w:rsidRPr="00632450" w14:paraId="66E9692E" w14:textId="77777777" w:rsidTr="002D341F">
        <w:tc>
          <w:tcPr>
            <w:tcW w:w="1843" w:type="dxa"/>
          </w:tcPr>
          <w:p w14:paraId="5CB95721" w14:textId="71A173D0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CD</w:t>
            </w:r>
          </w:p>
        </w:tc>
        <w:tc>
          <w:tcPr>
            <w:tcW w:w="7933" w:type="dxa"/>
          </w:tcPr>
          <w:p w14:paraId="4D507CDB" w14:textId="3B9BE50E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Consiglio di Dipartimento</w:t>
            </w:r>
          </w:p>
        </w:tc>
      </w:tr>
      <w:tr w:rsidR="00243B57" w:rsidRPr="00632450" w14:paraId="0310EB99" w14:textId="77777777" w:rsidTr="002D341F">
        <w:tc>
          <w:tcPr>
            <w:tcW w:w="1843" w:type="dxa"/>
          </w:tcPr>
          <w:p w14:paraId="1344A031" w14:textId="69861B4F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CdS</w:t>
            </w:r>
          </w:p>
        </w:tc>
        <w:tc>
          <w:tcPr>
            <w:tcW w:w="7933" w:type="dxa"/>
          </w:tcPr>
          <w:p w14:paraId="4AC23850" w14:textId="213F629B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Corso di Studio</w:t>
            </w:r>
          </w:p>
        </w:tc>
      </w:tr>
      <w:tr w:rsidR="00243B57" w:rsidRPr="00632450" w14:paraId="26AE91A9" w14:textId="77777777" w:rsidTr="002D341F">
        <w:tc>
          <w:tcPr>
            <w:tcW w:w="1843" w:type="dxa"/>
          </w:tcPr>
          <w:p w14:paraId="77A49590" w14:textId="51E58BC9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CPDS</w:t>
            </w:r>
          </w:p>
        </w:tc>
        <w:tc>
          <w:tcPr>
            <w:tcW w:w="7933" w:type="dxa"/>
          </w:tcPr>
          <w:p w14:paraId="000AA4E3" w14:textId="53287377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Commissione Paritetica Docenti Studenti</w:t>
            </w:r>
          </w:p>
        </w:tc>
      </w:tr>
      <w:tr w:rsidR="00243B57" w:rsidRPr="00632450" w14:paraId="787E4C95" w14:textId="77777777" w:rsidTr="002D341F">
        <w:tc>
          <w:tcPr>
            <w:tcW w:w="1843" w:type="dxa"/>
          </w:tcPr>
          <w:p w14:paraId="72EAA1A5" w14:textId="79D24B72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GRIE/UGQ</w:t>
            </w:r>
            <w:r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-CdS</w:t>
            </w:r>
          </w:p>
        </w:tc>
        <w:tc>
          <w:tcPr>
            <w:tcW w:w="7933" w:type="dxa"/>
          </w:tcPr>
          <w:p w14:paraId="2E4833C6" w14:textId="4924BDB7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Gruppo del Riesame/Unità di Gestione della Qualità (CdS)</w:t>
            </w:r>
          </w:p>
        </w:tc>
      </w:tr>
      <w:tr w:rsidR="00243B57" w:rsidRPr="00632450" w14:paraId="5C54A39C" w14:textId="77777777" w:rsidTr="002D341F">
        <w:tc>
          <w:tcPr>
            <w:tcW w:w="1843" w:type="dxa"/>
          </w:tcPr>
          <w:p w14:paraId="204CF1FB" w14:textId="0188E519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MO</w:t>
            </w:r>
          </w:p>
        </w:tc>
        <w:tc>
          <w:tcPr>
            <w:tcW w:w="7933" w:type="dxa"/>
          </w:tcPr>
          <w:p w14:paraId="42EBFBC8" w14:textId="005B24B9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Modifica di Ordinamento</w:t>
            </w:r>
          </w:p>
        </w:tc>
      </w:tr>
      <w:tr w:rsidR="00243B57" w:rsidRPr="00632450" w14:paraId="77A40C1E" w14:textId="77777777" w:rsidTr="002D341F">
        <w:tc>
          <w:tcPr>
            <w:tcW w:w="1843" w:type="dxa"/>
          </w:tcPr>
          <w:p w14:paraId="3615897D" w14:textId="66018B3F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MR</w:t>
            </w:r>
          </w:p>
        </w:tc>
        <w:tc>
          <w:tcPr>
            <w:tcW w:w="7933" w:type="dxa"/>
          </w:tcPr>
          <w:p w14:paraId="734856E0" w14:textId="33295E30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Modifica di Regolamento</w:t>
            </w:r>
          </w:p>
        </w:tc>
      </w:tr>
      <w:tr w:rsidR="00243B57" w:rsidRPr="00632450" w14:paraId="13FDFC68" w14:textId="77777777" w:rsidTr="002D341F">
        <w:tc>
          <w:tcPr>
            <w:tcW w:w="1843" w:type="dxa"/>
          </w:tcPr>
          <w:p w14:paraId="07A49BEB" w14:textId="42EDC1F3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NdV/NuV</w:t>
            </w:r>
          </w:p>
        </w:tc>
        <w:tc>
          <w:tcPr>
            <w:tcW w:w="7933" w:type="dxa"/>
          </w:tcPr>
          <w:p w14:paraId="50FE3234" w14:textId="5CAEEACC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 xml:space="preserve">Nucleo di Valutazione </w:t>
            </w:r>
          </w:p>
        </w:tc>
      </w:tr>
      <w:tr w:rsidR="00243B57" w:rsidRPr="00632450" w14:paraId="131F6EAF" w14:textId="77777777" w:rsidTr="002D341F">
        <w:tc>
          <w:tcPr>
            <w:tcW w:w="1843" w:type="dxa"/>
          </w:tcPr>
          <w:p w14:paraId="11C8F029" w14:textId="6B77C35C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NI</w:t>
            </w:r>
          </w:p>
        </w:tc>
        <w:tc>
          <w:tcPr>
            <w:tcW w:w="7933" w:type="dxa"/>
          </w:tcPr>
          <w:p w14:paraId="64B20838" w14:textId="3322D500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Nuova Istituzione di</w:t>
            </w:r>
            <w:r w:rsidRPr="00512126">
              <w:rPr>
                <w:rFonts w:ascii="Calibri" w:eastAsia="Calibri" w:hAnsi="Calibri" w:cs="Calibri"/>
                <w:noProof/>
                <w:sz w:val="20"/>
                <w:szCs w:val="20"/>
                <w:lang w:eastAsia="it-IT" w:bidi="it-IT"/>
              </w:rPr>
              <w:t xml:space="preserve"> CdS</w:t>
            </w:r>
          </w:p>
        </w:tc>
      </w:tr>
      <w:tr w:rsidR="00243B57" w:rsidRPr="00632450" w14:paraId="3A9C34CA" w14:textId="77777777" w:rsidTr="002D341F">
        <w:tc>
          <w:tcPr>
            <w:tcW w:w="1843" w:type="dxa"/>
          </w:tcPr>
          <w:p w14:paraId="5D80D45A" w14:textId="1BD10802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OdGov</w:t>
            </w:r>
          </w:p>
        </w:tc>
        <w:tc>
          <w:tcPr>
            <w:tcW w:w="7933" w:type="dxa"/>
          </w:tcPr>
          <w:p w14:paraId="325F6493" w14:textId="03023475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Organi di Governo accademici</w:t>
            </w:r>
          </w:p>
        </w:tc>
      </w:tr>
      <w:tr w:rsidR="00243B57" w:rsidRPr="00632450" w14:paraId="1B76A801" w14:textId="77777777" w:rsidTr="002D341F">
        <w:tc>
          <w:tcPr>
            <w:tcW w:w="1843" w:type="dxa"/>
          </w:tcPr>
          <w:p w14:paraId="632F7611" w14:textId="3B36F00C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PI</w:t>
            </w:r>
          </w:p>
        </w:tc>
        <w:tc>
          <w:tcPr>
            <w:tcW w:w="7933" w:type="dxa"/>
          </w:tcPr>
          <w:p w14:paraId="2ED14823" w14:textId="39D872A0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Parti Interessate</w:t>
            </w:r>
          </w:p>
        </w:tc>
      </w:tr>
      <w:tr w:rsidR="00243B57" w:rsidRPr="00632450" w14:paraId="3D0F3522" w14:textId="77777777" w:rsidTr="002D341F">
        <w:tc>
          <w:tcPr>
            <w:tcW w:w="1843" w:type="dxa"/>
          </w:tcPr>
          <w:p w14:paraId="3217EAD5" w14:textId="35CEC995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PhD</w:t>
            </w:r>
          </w:p>
        </w:tc>
        <w:tc>
          <w:tcPr>
            <w:tcW w:w="7933" w:type="dxa"/>
          </w:tcPr>
          <w:p w14:paraId="5A98B742" w14:textId="0EA4DA13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Dottorato di Ricerca</w:t>
            </w:r>
          </w:p>
        </w:tc>
      </w:tr>
      <w:tr w:rsidR="00243B57" w:rsidRPr="00632450" w14:paraId="5E701BD0" w14:textId="77777777" w:rsidTr="002D341F">
        <w:tc>
          <w:tcPr>
            <w:tcW w:w="1843" w:type="dxa"/>
          </w:tcPr>
          <w:p w14:paraId="1812CA9D" w14:textId="77777777" w:rsidR="00243B57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PoQ</w:t>
            </w:r>
          </w:p>
          <w:p w14:paraId="23F39E3C" w14:textId="77777777" w:rsidR="00243B57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PoQ-DIP</w:t>
            </w:r>
          </w:p>
          <w:p w14:paraId="0B762482" w14:textId="540A3C49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PQA</w:t>
            </w:r>
          </w:p>
        </w:tc>
        <w:tc>
          <w:tcPr>
            <w:tcW w:w="7933" w:type="dxa"/>
          </w:tcPr>
          <w:p w14:paraId="4C09D6D2" w14:textId="77777777" w:rsidR="00243B57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Politiche per la Qualità di Ateneo</w:t>
            </w:r>
          </w:p>
          <w:p w14:paraId="30832423" w14:textId="77777777" w:rsidR="00243B57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Politiche per la Qualità dipartimentale</w:t>
            </w:r>
          </w:p>
          <w:p w14:paraId="4E6349D2" w14:textId="320E1122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Presidio della Qualità di Ateneo</w:t>
            </w:r>
          </w:p>
        </w:tc>
      </w:tr>
      <w:tr w:rsidR="00243B57" w:rsidRPr="00632450" w14:paraId="3DEE1A7F" w14:textId="77777777" w:rsidTr="002D341F">
        <w:tc>
          <w:tcPr>
            <w:tcW w:w="1843" w:type="dxa"/>
          </w:tcPr>
          <w:p w14:paraId="0DE7EC62" w14:textId="7520FA61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PTSP</w:t>
            </w:r>
          </w:p>
        </w:tc>
        <w:tc>
          <w:tcPr>
            <w:tcW w:w="7933" w:type="dxa"/>
          </w:tcPr>
          <w:p w14:paraId="15641BB5" w14:textId="609FE7B9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 xml:space="preserve">Piano Triennale Sviluppo e Programmazione </w:t>
            </w:r>
          </w:p>
        </w:tc>
      </w:tr>
      <w:tr w:rsidR="00243B57" w:rsidRPr="00632450" w14:paraId="0E9E49FF" w14:textId="77777777" w:rsidTr="002D341F">
        <w:tc>
          <w:tcPr>
            <w:tcW w:w="1843" w:type="dxa"/>
          </w:tcPr>
          <w:p w14:paraId="727B5DDD" w14:textId="4610DD5D" w:rsidR="00243B57" w:rsidRPr="00FA2951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FA2951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RDA</w:t>
            </w:r>
          </w:p>
        </w:tc>
        <w:tc>
          <w:tcPr>
            <w:tcW w:w="7933" w:type="dxa"/>
          </w:tcPr>
          <w:p w14:paraId="01CCDE6D" w14:textId="465E9E55" w:rsidR="00243B57" w:rsidRPr="00FA2951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FA2951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Regolamento Didattico di Ateneo (parte I normativa)</w:t>
            </w:r>
          </w:p>
        </w:tc>
      </w:tr>
      <w:tr w:rsidR="00243B57" w:rsidRPr="00632450" w14:paraId="2AE3AAA7" w14:textId="77777777" w:rsidTr="002D341F">
        <w:tc>
          <w:tcPr>
            <w:tcW w:w="1843" w:type="dxa"/>
          </w:tcPr>
          <w:p w14:paraId="3D1AEB58" w14:textId="25544B60" w:rsidR="00243B57" w:rsidRPr="00FA2951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FA2951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RRC</w:t>
            </w:r>
            <w:r w:rsid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/RRC-CDS</w:t>
            </w:r>
          </w:p>
          <w:p w14:paraId="6D51C88D" w14:textId="4CC35CF8" w:rsidR="00243B57" w:rsidRPr="00FA2951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FA2951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 xml:space="preserve">RR-SAQ-DIP </w:t>
            </w:r>
          </w:p>
        </w:tc>
        <w:tc>
          <w:tcPr>
            <w:tcW w:w="7933" w:type="dxa"/>
          </w:tcPr>
          <w:p w14:paraId="0D9E4FAE" w14:textId="2DDC598C" w:rsidR="00243B57" w:rsidRPr="00FA2951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FA2951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 xml:space="preserve">Rapporto di Riesame Ciclico </w:t>
            </w:r>
          </w:p>
          <w:p w14:paraId="7587CA9F" w14:textId="0D637FAF" w:rsidR="00243B57" w:rsidRPr="00FA2951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FA2951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Rapporto di Riesame del SAQ dipartimentale</w:t>
            </w:r>
          </w:p>
        </w:tc>
      </w:tr>
      <w:tr w:rsidR="00243B57" w:rsidRPr="00632450" w14:paraId="7F047094" w14:textId="77777777" w:rsidTr="002D341F">
        <w:tc>
          <w:tcPr>
            <w:tcW w:w="1843" w:type="dxa"/>
          </w:tcPr>
          <w:p w14:paraId="7B169FCE" w14:textId="3962B763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RR</w:t>
            </w:r>
            <w:r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-</w:t>
            </w: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DIP</w:t>
            </w:r>
            <w:r w:rsid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/PTSP_RR</w:t>
            </w:r>
          </w:p>
        </w:tc>
        <w:tc>
          <w:tcPr>
            <w:tcW w:w="7933" w:type="dxa"/>
          </w:tcPr>
          <w:p w14:paraId="2DFDAB8E" w14:textId="4A3088AA" w:rsidR="00243B57" w:rsidRPr="002D341F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Rapporto di Riesame dipartimentale [PTSP</w:t>
            </w:r>
            <w:r w:rsidR="002D341F" w:rsidRP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_RR</w:t>
            </w:r>
            <w:r w:rsidRP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]</w:t>
            </w:r>
          </w:p>
        </w:tc>
      </w:tr>
      <w:tr w:rsidR="00243B57" w:rsidRPr="00632450" w14:paraId="7968DEF2" w14:textId="77777777" w:rsidTr="002D341F">
        <w:tc>
          <w:tcPr>
            <w:tcW w:w="1843" w:type="dxa"/>
          </w:tcPr>
          <w:p w14:paraId="3C54F6CA" w14:textId="77777777" w:rsidR="00243B57" w:rsidRPr="00FC52CB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US" w:eastAsia="it-IT" w:bidi="it-IT"/>
              </w:rPr>
            </w:pPr>
            <w:r w:rsidRPr="00FC52CB">
              <w:rPr>
                <w:rFonts w:ascii="Calibri" w:eastAsia="Calibri" w:hAnsi="Calibri" w:cs="Calibri"/>
                <w:sz w:val="20"/>
                <w:szCs w:val="20"/>
                <w:lang w:val="en-US" w:eastAsia="it-IT" w:bidi="it-IT"/>
              </w:rPr>
              <w:t>RR-PHD</w:t>
            </w:r>
          </w:p>
          <w:p w14:paraId="228C82B2" w14:textId="77777777" w:rsidR="00243B57" w:rsidRPr="00FC52CB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US" w:eastAsia="it-IT" w:bidi="it-IT"/>
              </w:rPr>
            </w:pPr>
            <w:r w:rsidRPr="00FC52CB">
              <w:rPr>
                <w:rFonts w:ascii="Calibri" w:eastAsia="Calibri" w:hAnsi="Calibri" w:cs="Calibri"/>
                <w:sz w:val="20"/>
                <w:szCs w:val="20"/>
                <w:lang w:val="en-US" w:eastAsia="it-IT" w:bidi="it-IT"/>
              </w:rPr>
              <w:t>SAQ</w:t>
            </w:r>
          </w:p>
          <w:p w14:paraId="685FD37A" w14:textId="037E9BF1" w:rsidR="00243B57" w:rsidRPr="00243B57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US" w:eastAsia="it-IT" w:bidi="it-IT"/>
              </w:rPr>
            </w:pPr>
            <w:r w:rsidRPr="00FC52CB">
              <w:rPr>
                <w:rFonts w:ascii="Calibri" w:eastAsia="Calibri" w:hAnsi="Calibri" w:cs="Calibri"/>
                <w:sz w:val="20"/>
                <w:szCs w:val="20"/>
                <w:lang w:val="en-US" w:eastAsia="it-IT" w:bidi="it-IT"/>
              </w:rPr>
              <w:t>SAQ-DIP</w:t>
            </w:r>
          </w:p>
        </w:tc>
        <w:tc>
          <w:tcPr>
            <w:tcW w:w="7933" w:type="dxa"/>
          </w:tcPr>
          <w:p w14:paraId="177E1485" w14:textId="77777777" w:rsidR="00243B57" w:rsidRPr="002D341F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Rapporto di Riesame del Corso di Dottorato</w:t>
            </w:r>
          </w:p>
          <w:p w14:paraId="5AE5E32B" w14:textId="77777777" w:rsidR="00243B57" w:rsidRPr="002D341F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Sistema di Assicurazione della Qualità di Ateneo</w:t>
            </w:r>
          </w:p>
          <w:p w14:paraId="3F40D6F2" w14:textId="4048D2F2" w:rsidR="00243B57" w:rsidRPr="002D341F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Sistema di Assicurazione della Qualità dipartimentale</w:t>
            </w:r>
          </w:p>
        </w:tc>
      </w:tr>
      <w:tr w:rsidR="00243B57" w:rsidRPr="00632450" w14:paraId="3967B0C9" w14:textId="77777777" w:rsidTr="002D341F">
        <w:tc>
          <w:tcPr>
            <w:tcW w:w="1843" w:type="dxa"/>
          </w:tcPr>
          <w:p w14:paraId="21189E9F" w14:textId="2F135978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 xml:space="preserve">SMA </w:t>
            </w:r>
          </w:p>
        </w:tc>
        <w:tc>
          <w:tcPr>
            <w:tcW w:w="7933" w:type="dxa"/>
          </w:tcPr>
          <w:p w14:paraId="488A0A02" w14:textId="2DF1A037" w:rsidR="00243B57" w:rsidRPr="002D341F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Scheda di Monitoraggio Annuale</w:t>
            </w:r>
          </w:p>
        </w:tc>
      </w:tr>
      <w:tr w:rsidR="00243B57" w:rsidRPr="00632450" w14:paraId="512A4EB7" w14:textId="77777777" w:rsidTr="002D341F">
        <w:tc>
          <w:tcPr>
            <w:tcW w:w="1843" w:type="dxa"/>
          </w:tcPr>
          <w:p w14:paraId="59F5D3BA" w14:textId="661107BF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SMA-PHD</w:t>
            </w:r>
          </w:p>
        </w:tc>
        <w:tc>
          <w:tcPr>
            <w:tcW w:w="7933" w:type="dxa"/>
          </w:tcPr>
          <w:p w14:paraId="46C87610" w14:textId="04C6450F" w:rsidR="00243B57" w:rsidRPr="002D341F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Scheda di Monitoraggio Annuale del Corso di Dottorato</w:t>
            </w:r>
            <w:r w:rsidR="00FA2951" w:rsidRP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 xml:space="preserve"> </w:t>
            </w:r>
          </w:p>
        </w:tc>
      </w:tr>
      <w:tr w:rsidR="00243B57" w:rsidRPr="00632450" w14:paraId="18B3AF24" w14:textId="77777777" w:rsidTr="002D341F">
        <w:tc>
          <w:tcPr>
            <w:tcW w:w="1843" w:type="dxa"/>
          </w:tcPr>
          <w:p w14:paraId="5F1AB040" w14:textId="435A8908" w:rsidR="00243B57" w:rsidRPr="00632450" w:rsidRDefault="00243B57" w:rsidP="002D341F">
            <w:pPr>
              <w:widowControl w:val="0"/>
              <w:autoSpaceDE w:val="0"/>
              <w:autoSpaceDN w:val="0"/>
              <w:spacing w:line="276" w:lineRule="auto"/>
              <w:ind w:right="-255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SMA</w:t>
            </w:r>
            <w:r w:rsid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-</w:t>
            </w: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DIP</w:t>
            </w:r>
            <w:r w:rsidR="002D341F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/PTSP_SMA</w:t>
            </w:r>
          </w:p>
        </w:tc>
        <w:tc>
          <w:tcPr>
            <w:tcW w:w="7933" w:type="dxa"/>
          </w:tcPr>
          <w:p w14:paraId="1DE86510" w14:textId="6E92D38F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Scheda di Monitoraggio Annuale dipartimentale</w:t>
            </w:r>
          </w:p>
        </w:tc>
      </w:tr>
      <w:tr w:rsidR="00243B57" w:rsidRPr="00632450" w14:paraId="47BCB3ED" w14:textId="77777777" w:rsidTr="002D341F">
        <w:tc>
          <w:tcPr>
            <w:tcW w:w="1843" w:type="dxa"/>
          </w:tcPr>
          <w:p w14:paraId="21CDE1F5" w14:textId="181A6A55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TM/IS</w:t>
            </w:r>
          </w:p>
        </w:tc>
        <w:tc>
          <w:tcPr>
            <w:tcW w:w="7933" w:type="dxa"/>
          </w:tcPr>
          <w:p w14:paraId="72624825" w14:textId="3EE8A85C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Terza Missione/Impatto Sociale</w:t>
            </w:r>
          </w:p>
        </w:tc>
      </w:tr>
      <w:tr w:rsidR="00243B57" w:rsidRPr="00632450" w14:paraId="4AFCC557" w14:textId="77777777" w:rsidTr="002D341F">
        <w:tc>
          <w:tcPr>
            <w:tcW w:w="1843" w:type="dxa"/>
          </w:tcPr>
          <w:p w14:paraId="2D4F7127" w14:textId="653D4274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UGQ-PhD</w:t>
            </w:r>
          </w:p>
        </w:tc>
        <w:tc>
          <w:tcPr>
            <w:tcW w:w="7933" w:type="dxa"/>
          </w:tcPr>
          <w:p w14:paraId="5BB4A7C7" w14:textId="6B183DEF" w:rsidR="00243B57" w:rsidRPr="00632450" w:rsidRDefault="00243B57" w:rsidP="00243B57">
            <w:pPr>
              <w:widowControl w:val="0"/>
              <w:autoSpaceDE w:val="0"/>
              <w:autoSpaceDN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</w:pPr>
            <w:r w:rsidRPr="00512126">
              <w:rPr>
                <w:rFonts w:ascii="Calibri" w:eastAsia="Calibri" w:hAnsi="Calibri" w:cs="Calibri"/>
                <w:sz w:val="20"/>
                <w:szCs w:val="20"/>
                <w:lang w:eastAsia="it-IT" w:bidi="it-IT"/>
              </w:rPr>
              <w:t>Unità di Gestione della Qualità del Dottorato di Ricerca</w:t>
            </w:r>
          </w:p>
        </w:tc>
      </w:tr>
    </w:tbl>
    <w:p w14:paraId="1D0E98BA" w14:textId="77777777" w:rsidR="008D51EC" w:rsidRDefault="008D51EC">
      <w:pPr>
        <w:rPr>
          <w:rFonts w:ascii="Calibri" w:hAnsi="Calibri" w:cs="Calibri"/>
          <w:bCs/>
          <w:sz w:val="24"/>
          <w:szCs w:val="24"/>
        </w:rPr>
      </w:pPr>
    </w:p>
    <w:p w14:paraId="04DC74F6" w14:textId="300A7A9D" w:rsidR="00632450" w:rsidRDefault="00632450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br w:type="page"/>
      </w:r>
    </w:p>
    <w:bookmarkStart w:id="1" w:name="Normativa"/>
    <w:p w14:paraId="1F847F5E" w14:textId="24B1A25A" w:rsidR="0047635B" w:rsidRPr="00005173" w:rsidRDefault="00C27FBB" w:rsidP="008D51EC">
      <w:pPr>
        <w:spacing w:before="15" w:line="240" w:lineRule="auto"/>
        <w:rPr>
          <w:rFonts w:ascii="Calibri" w:hAnsi="Calibri" w:cs="Calibri"/>
          <w:b/>
          <w:color w:val="156082" w:themeColor="accent1"/>
          <w:sz w:val="28"/>
          <w:szCs w:val="28"/>
        </w:rPr>
      </w:pPr>
      <w:r>
        <w:rPr>
          <w:rFonts w:ascii="Calibri" w:hAnsi="Calibri" w:cs="Calibri"/>
          <w:b/>
          <w:color w:val="156082" w:themeColor="accent1"/>
          <w:sz w:val="28"/>
          <w:szCs w:val="28"/>
        </w:rPr>
        <w:lastRenderedPageBreak/>
        <w:fldChar w:fldCharType="begin"/>
      </w:r>
      <w:r>
        <w:rPr>
          <w:rFonts w:ascii="Calibri" w:hAnsi="Calibri" w:cs="Calibri"/>
          <w:b/>
          <w:color w:val="156082" w:themeColor="accent1"/>
          <w:sz w:val="28"/>
          <w:szCs w:val="28"/>
        </w:rPr>
        <w:instrText>HYPERLINK  \l "INDICE"</w:instrText>
      </w:r>
      <w:r>
        <w:rPr>
          <w:rFonts w:ascii="Calibri" w:hAnsi="Calibri" w:cs="Calibri"/>
          <w:b/>
          <w:color w:val="156082" w:themeColor="accent1"/>
          <w:sz w:val="28"/>
          <w:szCs w:val="28"/>
        </w:rPr>
      </w:r>
      <w:r>
        <w:rPr>
          <w:rFonts w:ascii="Calibri" w:hAnsi="Calibri" w:cs="Calibri"/>
          <w:b/>
          <w:color w:val="156082" w:themeColor="accent1"/>
          <w:sz w:val="28"/>
          <w:szCs w:val="28"/>
        </w:rPr>
        <w:fldChar w:fldCharType="separate"/>
      </w:r>
      <w:r w:rsidR="003E5A3F" w:rsidRPr="00C27FBB">
        <w:rPr>
          <w:rStyle w:val="Collegamentoipertestuale"/>
          <w:rFonts w:ascii="Calibri" w:hAnsi="Calibri" w:cs="Calibri"/>
          <w:b/>
          <w:sz w:val="28"/>
          <w:szCs w:val="28"/>
        </w:rPr>
        <w:t>NORMATIVA</w:t>
      </w:r>
      <w:bookmarkEnd w:id="1"/>
      <w:r>
        <w:rPr>
          <w:rFonts w:ascii="Calibri" w:hAnsi="Calibri" w:cs="Calibri"/>
          <w:b/>
          <w:color w:val="156082" w:themeColor="accent1"/>
          <w:sz w:val="28"/>
          <w:szCs w:val="28"/>
        </w:rPr>
        <w:fldChar w:fldCharType="end"/>
      </w:r>
    </w:p>
    <w:tbl>
      <w:tblPr>
        <w:tblStyle w:val="Grigliatabella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5109"/>
      </w:tblGrid>
      <w:tr w:rsidR="003F7615" w:rsidRPr="004C2809" w14:paraId="47C4E778" w14:textId="77777777" w:rsidTr="00F240B0">
        <w:trPr>
          <w:trHeight w:val="2381"/>
        </w:trPr>
        <w:tc>
          <w:tcPr>
            <w:tcW w:w="4814" w:type="dxa"/>
            <w:vAlign w:val="center"/>
          </w:tcPr>
          <w:p w14:paraId="69802C49" w14:textId="1608D614" w:rsidR="003F7615" w:rsidRPr="004C2809" w:rsidRDefault="003F7615" w:rsidP="004C2809">
            <w:pPr>
              <w:spacing w:before="15"/>
              <w:rPr>
                <w:rFonts w:ascii="Calibri" w:hAnsi="Calibri" w:cs="Calibri"/>
                <w:bCs/>
              </w:rPr>
            </w:pPr>
            <w:hyperlink r:id="rId15" w:history="1">
              <w:r w:rsidRPr="004C2809">
                <w:rPr>
                  <w:rStyle w:val="Collegamentoipertestuale"/>
                  <w:rFonts w:ascii="Calibri" w:eastAsia="Arial Unicode MS" w:hAnsi="Calibri" w:cs="Calibri"/>
                  <w:bCs/>
                  <w:lang w:eastAsia="it-IT" w:bidi="it-IT"/>
                </w:rPr>
                <w:t>Statuto di Ateneo</w:t>
              </w:r>
            </w:hyperlink>
          </w:p>
        </w:tc>
        <w:tc>
          <w:tcPr>
            <w:tcW w:w="5109" w:type="dxa"/>
            <w:vAlign w:val="center"/>
          </w:tcPr>
          <w:p w14:paraId="65D8A610" w14:textId="353E97A9" w:rsidR="003F7615" w:rsidRPr="004C2809" w:rsidRDefault="004C2809" w:rsidP="00F240B0">
            <w:pPr>
              <w:spacing w:before="15"/>
              <w:ind w:right="-260"/>
              <w:rPr>
                <w:rFonts w:ascii="Calibri" w:hAnsi="Calibri" w:cs="Calibri"/>
                <w:bCs/>
              </w:rPr>
            </w:pPr>
            <w:r w:rsidRPr="004C2809">
              <w:rPr>
                <w:rFonts w:ascii="Calibri" w:hAnsi="Calibri" w:cs="Calibri"/>
                <w:bCs/>
              </w:rPr>
              <w:t>Modificato in attuazione delle L. 240/2010 ed emanato con D.R. n.1660 del 15/05/2012 pubblicato sulla G.U. n.132 del 08/06/2012. Il nuovo Statuto è entrato in vigore a decorrere dal 23 giugno 2012.</w:t>
            </w:r>
          </w:p>
          <w:p w14:paraId="752FD9D6" w14:textId="0FC13941" w:rsidR="004C2809" w:rsidRPr="004C2809" w:rsidRDefault="004C2809" w:rsidP="00F240B0">
            <w:pPr>
              <w:spacing w:before="15"/>
              <w:ind w:right="-260"/>
              <w:rPr>
                <w:rFonts w:ascii="Calibri" w:hAnsi="Calibri" w:cs="Calibri"/>
                <w:bCs/>
              </w:rPr>
            </w:pPr>
            <w:r w:rsidRPr="004C2809">
              <w:rPr>
                <w:rFonts w:ascii="Calibri" w:hAnsi="Calibri" w:cs="Calibri"/>
                <w:bCs/>
              </w:rPr>
              <w:t>Ultima modifica con DR/2019/4763 del 22/11/2019 pubblicato sulla G.U. n.292 del 13/12/2019</w:t>
            </w:r>
          </w:p>
        </w:tc>
      </w:tr>
      <w:tr w:rsidR="003F7615" w:rsidRPr="004C2809" w14:paraId="6C276A98" w14:textId="77777777" w:rsidTr="00F240B0">
        <w:trPr>
          <w:trHeight w:val="850"/>
        </w:trPr>
        <w:tc>
          <w:tcPr>
            <w:tcW w:w="4814" w:type="dxa"/>
            <w:vAlign w:val="center"/>
          </w:tcPr>
          <w:p w14:paraId="76BB08AA" w14:textId="77777777" w:rsidR="003F7615" w:rsidRPr="003F2334" w:rsidRDefault="003F7615" w:rsidP="004C2809">
            <w:pPr>
              <w:spacing w:before="15"/>
            </w:pPr>
            <w:hyperlink r:id="rId16" w:history="1">
              <w:r w:rsidRPr="003F2334">
                <w:rPr>
                  <w:rStyle w:val="Collegamentoipertestuale"/>
                  <w:rFonts w:ascii="Calibri" w:eastAsia="Arial Unicode MS" w:hAnsi="Calibri" w:cs="Calibri"/>
                  <w:bCs/>
                </w:rPr>
                <w:t>Regolamento didattico di Ateneo</w:t>
              </w:r>
            </w:hyperlink>
          </w:p>
          <w:p w14:paraId="5F71D79B" w14:textId="77777777" w:rsidR="00432CBC" w:rsidRPr="003F2334" w:rsidRDefault="00432CBC" w:rsidP="004C2809">
            <w:pPr>
              <w:spacing w:before="15"/>
              <w:rPr>
                <w:rFonts w:eastAsia="Arial Unicode MS"/>
                <w:bCs/>
                <w:lang w:eastAsia="it-IT" w:bidi="it-IT"/>
              </w:rPr>
            </w:pPr>
          </w:p>
          <w:p w14:paraId="0EB09B87" w14:textId="575998A6" w:rsidR="00432CBC" w:rsidRPr="003F2334" w:rsidRDefault="00432CBC" w:rsidP="004C2809">
            <w:pPr>
              <w:spacing w:before="15"/>
              <w:rPr>
                <w:rFonts w:ascii="Calibri" w:eastAsia="Arial Unicode MS" w:hAnsi="Calibri" w:cs="Calibri"/>
                <w:bCs/>
                <w:i/>
                <w:iCs/>
                <w:lang w:eastAsia="it-IT" w:bidi="it-IT"/>
              </w:rPr>
            </w:pPr>
            <w:hyperlink r:id="rId17" w:history="1">
              <w:r w:rsidRPr="003F2334">
                <w:rPr>
                  <w:rStyle w:val="Collegamentoipertestuale"/>
                  <w:rFonts w:ascii="Calibri" w:hAnsi="Calibri" w:cs="Calibri"/>
                </w:rPr>
                <w:t>Regolamento di Ateneo di organizzazione e funzionamento dei Dipartimenti</w:t>
              </w:r>
            </w:hyperlink>
            <w:r w:rsidRPr="003F2334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109" w:type="dxa"/>
            <w:vAlign w:val="center"/>
          </w:tcPr>
          <w:p w14:paraId="2F805CC4" w14:textId="77777777" w:rsidR="003F7615" w:rsidRDefault="00655B93" w:rsidP="00F240B0">
            <w:pPr>
              <w:spacing w:before="15"/>
              <w:ind w:right="-260"/>
              <w:rPr>
                <w:rFonts w:ascii="Calibri" w:eastAsia="Arial Unicode MS" w:hAnsi="Calibri" w:cs="Calibri"/>
                <w:bCs/>
              </w:rPr>
            </w:pPr>
            <w:r w:rsidRPr="004C2809">
              <w:rPr>
                <w:rFonts w:ascii="Calibri" w:eastAsia="Arial Unicode MS" w:hAnsi="Calibri" w:cs="Calibri"/>
                <w:bCs/>
              </w:rPr>
              <w:t>E</w:t>
            </w:r>
            <w:r w:rsidR="003F7615" w:rsidRPr="004C2809">
              <w:rPr>
                <w:rFonts w:ascii="Calibri" w:eastAsia="Arial Unicode MS" w:hAnsi="Calibri" w:cs="Calibri"/>
                <w:bCs/>
              </w:rPr>
              <w:t>manato con</w:t>
            </w:r>
            <w:r w:rsidR="004C2809" w:rsidRPr="004C2809">
              <w:rPr>
                <w:rFonts w:ascii="Calibri" w:eastAsia="Arial Unicode MS" w:hAnsi="Calibri" w:cs="Calibri"/>
                <w:bCs/>
              </w:rPr>
              <w:t xml:space="preserve"> </w:t>
            </w:r>
            <w:r w:rsidR="003F7615" w:rsidRPr="004C2809">
              <w:rPr>
                <w:rFonts w:ascii="Calibri" w:eastAsia="Arial Unicode MS" w:hAnsi="Calibri" w:cs="Calibri"/>
                <w:bCs/>
              </w:rPr>
              <w:t>Decreto Rettorale n. 47845 del 1/12/2023)</w:t>
            </w:r>
          </w:p>
          <w:p w14:paraId="38785EB6" w14:textId="77777777" w:rsidR="00432CBC" w:rsidRDefault="00432CBC" w:rsidP="00F240B0">
            <w:pPr>
              <w:spacing w:before="15"/>
              <w:ind w:right="-260"/>
              <w:rPr>
                <w:rFonts w:ascii="Calibri" w:eastAsia="Arial Unicode MS" w:hAnsi="Calibri" w:cs="Calibri"/>
                <w:bCs/>
              </w:rPr>
            </w:pPr>
          </w:p>
          <w:p w14:paraId="6CE67E56" w14:textId="6297807E" w:rsidR="00432CBC" w:rsidRDefault="003F2334" w:rsidP="00F240B0">
            <w:pPr>
              <w:spacing w:before="15"/>
              <w:ind w:right="-260"/>
              <w:rPr>
                <w:rFonts w:ascii="Calibri" w:eastAsia="Arial Unicode MS" w:hAnsi="Calibri" w:cs="Calibri"/>
                <w:bCs/>
              </w:rPr>
            </w:pPr>
            <w:r w:rsidRPr="004C2809">
              <w:rPr>
                <w:rFonts w:ascii="Calibri" w:eastAsia="Arial Unicode MS" w:hAnsi="Calibri" w:cs="Calibri"/>
                <w:bCs/>
              </w:rPr>
              <w:t>Emanato con Decreto Rettorale n.</w:t>
            </w:r>
            <w:r w:rsidRPr="003F2334">
              <w:rPr>
                <w:rFonts w:ascii="Calibri" w:hAnsi="Calibri" w:cs="Calibri"/>
                <w:color w:val="FF0000"/>
              </w:rPr>
              <w:t xml:space="preserve"> </w:t>
            </w:r>
            <w:r w:rsidRPr="003F2334">
              <w:rPr>
                <w:rFonts w:ascii="Calibri" w:hAnsi="Calibri" w:cs="Calibri"/>
              </w:rPr>
              <w:t>2270, 16/06/2025</w:t>
            </w:r>
          </w:p>
          <w:p w14:paraId="284B4F21" w14:textId="4E6FE0E9" w:rsidR="00432CBC" w:rsidRPr="004C2809" w:rsidRDefault="00432CBC" w:rsidP="00F240B0">
            <w:pPr>
              <w:spacing w:before="15"/>
              <w:ind w:right="-260"/>
              <w:rPr>
                <w:rFonts w:ascii="Calibri" w:hAnsi="Calibri" w:cs="Calibri"/>
                <w:bCs/>
              </w:rPr>
            </w:pPr>
          </w:p>
        </w:tc>
      </w:tr>
      <w:tr w:rsidR="003F7615" w:rsidRPr="004C2809" w14:paraId="48F6BB49" w14:textId="77777777" w:rsidTr="00F240B0">
        <w:trPr>
          <w:trHeight w:val="1247"/>
        </w:trPr>
        <w:tc>
          <w:tcPr>
            <w:tcW w:w="4814" w:type="dxa"/>
            <w:vAlign w:val="center"/>
          </w:tcPr>
          <w:p w14:paraId="13FDDB9A" w14:textId="57D15278" w:rsidR="003F7615" w:rsidRPr="004C2809" w:rsidRDefault="003F7615" w:rsidP="004C2809">
            <w:pPr>
              <w:spacing w:before="15"/>
              <w:rPr>
                <w:rFonts w:ascii="Calibri" w:eastAsia="Arial Unicode MS" w:hAnsi="Calibri" w:cs="Calibri"/>
                <w:bCs/>
              </w:rPr>
            </w:pPr>
            <w:hyperlink r:id="rId18" w:history="1">
              <w:r w:rsidRPr="004C2809">
                <w:rPr>
                  <w:rStyle w:val="Collegamentoipertestuale"/>
                  <w:rFonts w:ascii="Calibri" w:hAnsi="Calibri" w:cs="Calibri"/>
                </w:rPr>
                <w:t>Decreto Ministeriale 7 gennaio 2019 n. 6</w:t>
              </w:r>
            </w:hyperlink>
            <w:r w:rsidRPr="004C2809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109" w:type="dxa"/>
            <w:vAlign w:val="center"/>
          </w:tcPr>
          <w:p w14:paraId="2EA3F062" w14:textId="37C049BC" w:rsidR="004C2809" w:rsidRDefault="004C2809" w:rsidP="00F240B0">
            <w:pPr>
              <w:spacing w:before="15"/>
              <w:ind w:right="-260"/>
              <w:rPr>
                <w:rFonts w:ascii="Calibri" w:hAnsi="Calibri" w:cs="Calibri"/>
              </w:rPr>
            </w:pPr>
            <w:r w:rsidRPr="004C2809">
              <w:rPr>
                <w:rFonts w:ascii="Calibri" w:hAnsi="Calibri" w:cs="Calibri"/>
              </w:rPr>
              <w:t>“Autovalutazione, Valutazione, Accreditamento iniziale e periodico delle sedi e dei corsi di studio”</w:t>
            </w:r>
          </w:p>
          <w:p w14:paraId="0CDE5886" w14:textId="7618C0A8" w:rsidR="003F7615" w:rsidRPr="004C2809" w:rsidRDefault="003F7615" w:rsidP="00F240B0">
            <w:pPr>
              <w:spacing w:before="15"/>
              <w:ind w:right="-260"/>
              <w:rPr>
                <w:rFonts w:ascii="Calibri" w:eastAsia="Arial Unicode MS" w:hAnsi="Calibri" w:cs="Calibri"/>
                <w:bCs/>
              </w:rPr>
            </w:pPr>
            <w:r w:rsidRPr="004C2809">
              <w:rPr>
                <w:rFonts w:ascii="Calibri" w:eastAsia="Arial Unicode MS" w:hAnsi="Calibri" w:cs="Calibri"/>
                <w:bCs/>
              </w:rPr>
              <w:t>Decreto ministeriale di modifica del D.M. n. 987/2016 e ss.mm.ii.</w:t>
            </w:r>
          </w:p>
        </w:tc>
      </w:tr>
      <w:tr w:rsidR="00655B93" w:rsidRPr="004C2809" w14:paraId="1704EE1F" w14:textId="77777777" w:rsidTr="00F240B0">
        <w:trPr>
          <w:trHeight w:val="680"/>
        </w:trPr>
        <w:tc>
          <w:tcPr>
            <w:tcW w:w="4814" w:type="dxa"/>
            <w:vAlign w:val="center"/>
          </w:tcPr>
          <w:p w14:paraId="2CEB6EA1" w14:textId="6AF9EA6F" w:rsidR="00655B93" w:rsidRPr="004C2809" w:rsidRDefault="00655B93" w:rsidP="004C2809">
            <w:pPr>
              <w:spacing w:before="15"/>
              <w:rPr>
                <w:rFonts w:ascii="Calibri" w:hAnsi="Calibri" w:cs="Calibri"/>
              </w:rPr>
            </w:pPr>
            <w:hyperlink r:id="rId19" w:history="1">
              <w:r w:rsidRPr="004C2809">
                <w:rPr>
                  <w:rStyle w:val="Collegamentoipertestuale"/>
                  <w:rFonts w:ascii="Calibri" w:hAnsi="Calibri" w:cs="Calibri"/>
                </w:rPr>
                <w:t>Decreto Ministeriale 8 gennaio 2021 n. 8</w:t>
              </w:r>
            </w:hyperlink>
          </w:p>
        </w:tc>
        <w:tc>
          <w:tcPr>
            <w:tcW w:w="5109" w:type="dxa"/>
            <w:vAlign w:val="center"/>
          </w:tcPr>
          <w:p w14:paraId="5EFFD115" w14:textId="68E238FB" w:rsidR="00655B93" w:rsidRPr="004C2809" w:rsidRDefault="00655B93" w:rsidP="00F240B0">
            <w:pPr>
              <w:spacing w:before="15"/>
              <w:ind w:right="-260"/>
              <w:rPr>
                <w:rFonts w:ascii="Calibri" w:eastAsia="Arial Unicode MS" w:hAnsi="Calibri" w:cs="Calibri"/>
                <w:bCs/>
              </w:rPr>
            </w:pPr>
            <w:r w:rsidRPr="004C2809">
              <w:rPr>
                <w:rFonts w:ascii="Calibri" w:hAnsi="Calibri" w:cs="Calibri"/>
              </w:rPr>
              <w:t>DM recante modifiche al D.M. n.6/2019</w:t>
            </w:r>
          </w:p>
        </w:tc>
      </w:tr>
      <w:tr w:rsidR="00836169" w:rsidRPr="004C2809" w14:paraId="342642AC" w14:textId="77777777" w:rsidTr="00F240B0">
        <w:trPr>
          <w:trHeight w:val="1247"/>
        </w:trPr>
        <w:tc>
          <w:tcPr>
            <w:tcW w:w="4814" w:type="dxa"/>
            <w:vAlign w:val="center"/>
          </w:tcPr>
          <w:p w14:paraId="3436C36D" w14:textId="7C9A8AC1" w:rsidR="00836169" w:rsidRPr="004C2809" w:rsidRDefault="00836169" w:rsidP="004C2809">
            <w:pPr>
              <w:spacing w:before="15"/>
              <w:rPr>
                <w:rFonts w:ascii="Calibri" w:hAnsi="Calibri" w:cs="Calibri"/>
              </w:rPr>
            </w:pPr>
            <w:hyperlink r:id="rId20" w:history="1">
              <w:r w:rsidRPr="004C2809">
                <w:rPr>
                  <w:rStyle w:val="Collegamentoipertestuale"/>
                  <w:rFonts w:ascii="Calibri" w:hAnsi="Calibri" w:cs="Calibri"/>
                </w:rPr>
                <w:t>Decreto Ministeriale 14 ottobre 2021 n. 1154</w:t>
              </w:r>
            </w:hyperlink>
            <w:r w:rsidRPr="004C2809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109" w:type="dxa"/>
            <w:vAlign w:val="center"/>
          </w:tcPr>
          <w:p w14:paraId="33F409BC" w14:textId="26F358CA" w:rsidR="00836169" w:rsidRPr="004C2809" w:rsidRDefault="00836169" w:rsidP="00F240B0">
            <w:pPr>
              <w:spacing w:before="15"/>
              <w:ind w:right="-260"/>
              <w:rPr>
                <w:rFonts w:ascii="Calibri" w:hAnsi="Calibri" w:cs="Calibri"/>
              </w:rPr>
            </w:pPr>
            <w:r w:rsidRPr="004C2809">
              <w:rPr>
                <w:rFonts w:ascii="Calibri" w:hAnsi="Calibri" w:cs="Calibri"/>
                <w:color w:val="000000"/>
              </w:rPr>
              <w:t xml:space="preserve">Sostituisce il D.M. n. 6/2019 e successive modificazioni e integrazioni, a decorrere dalla definizione dell’offerta formativa </w:t>
            </w:r>
            <w:r w:rsidRPr="004C2809">
              <w:rPr>
                <w:rFonts w:ascii="Calibri" w:hAnsi="Calibri" w:cs="Calibri"/>
                <w:noProof/>
                <w:color w:val="000000"/>
              </w:rPr>
              <w:t>dell’a.a.</w:t>
            </w:r>
            <w:r w:rsidRPr="004C2809">
              <w:rPr>
                <w:rFonts w:ascii="Calibri" w:hAnsi="Calibri" w:cs="Calibri"/>
                <w:color w:val="000000"/>
              </w:rPr>
              <w:t xml:space="preserve"> 2022/2023</w:t>
            </w:r>
          </w:p>
        </w:tc>
      </w:tr>
      <w:tr w:rsidR="00836169" w:rsidRPr="004C2809" w14:paraId="5CEB4950" w14:textId="77777777" w:rsidTr="00F240B0">
        <w:trPr>
          <w:trHeight w:val="1077"/>
        </w:trPr>
        <w:tc>
          <w:tcPr>
            <w:tcW w:w="4814" w:type="dxa"/>
            <w:vAlign w:val="center"/>
          </w:tcPr>
          <w:p w14:paraId="239C90E1" w14:textId="09DF7EAC" w:rsidR="00836169" w:rsidRPr="004C2809" w:rsidRDefault="00836169" w:rsidP="004C2809">
            <w:pPr>
              <w:spacing w:before="15"/>
              <w:rPr>
                <w:rFonts w:ascii="Calibri" w:hAnsi="Calibri" w:cs="Calibri"/>
                <w:color w:val="000000"/>
              </w:rPr>
            </w:pPr>
            <w:hyperlink r:id="rId21" w:history="1">
              <w:r w:rsidRPr="004C2809">
                <w:rPr>
                  <w:rStyle w:val="Collegamentoipertestuale"/>
                  <w:rFonts w:ascii="Calibri" w:hAnsi="Calibri" w:cs="Calibri"/>
                </w:rPr>
                <w:t>Decreto Direttoriale n. 2711 del 22-11-2021</w:t>
              </w:r>
            </w:hyperlink>
          </w:p>
        </w:tc>
        <w:tc>
          <w:tcPr>
            <w:tcW w:w="5109" w:type="dxa"/>
            <w:vAlign w:val="center"/>
          </w:tcPr>
          <w:p w14:paraId="486EC794" w14:textId="5F95272A" w:rsidR="00836169" w:rsidRPr="004C2809" w:rsidRDefault="00836169" w:rsidP="00F240B0">
            <w:pPr>
              <w:spacing w:before="15"/>
              <w:ind w:right="-260"/>
              <w:rPr>
                <w:rFonts w:ascii="Calibri" w:hAnsi="Calibri" w:cs="Calibri"/>
                <w:color w:val="000000"/>
              </w:rPr>
            </w:pPr>
            <w:r w:rsidRPr="004C2809">
              <w:rPr>
                <w:rFonts w:ascii="Calibri" w:hAnsi="Calibri" w:cs="Calibri"/>
                <w:color w:val="000000"/>
              </w:rPr>
              <w:t>Indicazioni operative per l’accreditamento dei Corsi di Studio a.a. 2022/2023 (RAD - SUA-CdS) ex articolo 9, comma 2, del D.M. n. 1154/2021</w:t>
            </w:r>
          </w:p>
        </w:tc>
      </w:tr>
      <w:tr w:rsidR="00836169" w:rsidRPr="004C2809" w14:paraId="5CD9038E" w14:textId="77777777" w:rsidTr="00F240B0">
        <w:trPr>
          <w:trHeight w:val="850"/>
        </w:trPr>
        <w:tc>
          <w:tcPr>
            <w:tcW w:w="4814" w:type="dxa"/>
            <w:vAlign w:val="center"/>
          </w:tcPr>
          <w:p w14:paraId="0B2F0EB6" w14:textId="573CFCE3" w:rsidR="00836169" w:rsidRPr="004C2809" w:rsidRDefault="00836169" w:rsidP="004C2809">
            <w:pPr>
              <w:spacing w:before="15"/>
              <w:rPr>
                <w:rFonts w:ascii="Calibri" w:hAnsi="Calibri" w:cs="Calibri"/>
                <w:color w:val="000000"/>
              </w:rPr>
            </w:pPr>
            <w:hyperlink r:id="rId22" w:history="1">
              <w:r w:rsidRPr="004C2809">
                <w:rPr>
                  <w:rStyle w:val="Collegamentoipertestuale"/>
                  <w:rFonts w:ascii="Calibri" w:hAnsi="Calibri" w:cs="Calibri"/>
                </w:rPr>
                <w:t>Linee Guida per la progettazione in qualità dei corsi di studio di nuova istituzione per l’a.a. 2024-2025</w:t>
              </w:r>
            </w:hyperlink>
          </w:p>
        </w:tc>
        <w:tc>
          <w:tcPr>
            <w:tcW w:w="5109" w:type="dxa"/>
            <w:vAlign w:val="center"/>
          </w:tcPr>
          <w:p w14:paraId="275401E2" w14:textId="214B72D0" w:rsidR="00836169" w:rsidRPr="004C2809" w:rsidRDefault="00836169" w:rsidP="00F240B0">
            <w:pPr>
              <w:spacing w:before="15"/>
              <w:ind w:right="-260"/>
              <w:rPr>
                <w:rFonts w:ascii="Calibri" w:hAnsi="Calibri" w:cs="Calibri"/>
                <w:color w:val="000000"/>
              </w:rPr>
            </w:pPr>
            <w:r w:rsidRPr="004C2809">
              <w:rPr>
                <w:rFonts w:ascii="Calibri" w:hAnsi="Calibri" w:cs="Calibri"/>
                <w:color w:val="000000"/>
              </w:rPr>
              <w:t>Approvate con Delibera del Consiglio Direttivo di ANVUR n. 222 del 21 settembre 2023</w:t>
            </w:r>
          </w:p>
        </w:tc>
      </w:tr>
      <w:tr w:rsidR="00D0785C" w:rsidRPr="004C2809" w14:paraId="28F25791" w14:textId="77777777" w:rsidTr="00F240B0">
        <w:trPr>
          <w:trHeight w:val="850"/>
        </w:trPr>
        <w:tc>
          <w:tcPr>
            <w:tcW w:w="4814" w:type="dxa"/>
            <w:vAlign w:val="center"/>
          </w:tcPr>
          <w:p w14:paraId="2FDBCAA8" w14:textId="7630CE0C" w:rsidR="00D0785C" w:rsidRPr="004C2809" w:rsidRDefault="00DF7B2B" w:rsidP="004C2809">
            <w:pPr>
              <w:spacing w:before="15"/>
              <w:rPr>
                <w:rFonts w:ascii="Calibri" w:hAnsi="Calibri" w:cs="Calibri"/>
                <w:color w:val="000000"/>
              </w:rPr>
            </w:pPr>
            <w:hyperlink r:id="rId23" w:history="1">
              <w:r w:rsidRPr="004C2809">
                <w:rPr>
                  <w:rStyle w:val="Collegamentoipertestuale"/>
                  <w:rFonts w:ascii="Calibri" w:hAnsi="Calibri" w:cs="Calibri"/>
                </w:rPr>
                <w:t>Linee Guida per la progettazione in qualità dei corsi di studio di nuova istituzione per l’a.a. 202</w:t>
              </w:r>
              <w:r w:rsidR="00FF38C4" w:rsidRPr="004C2809">
                <w:rPr>
                  <w:rStyle w:val="Collegamentoipertestuale"/>
                  <w:rFonts w:ascii="Calibri" w:hAnsi="Calibri" w:cs="Calibri"/>
                </w:rPr>
                <w:t>5</w:t>
              </w:r>
              <w:r w:rsidRPr="004C2809">
                <w:rPr>
                  <w:rStyle w:val="Collegamentoipertestuale"/>
                  <w:rFonts w:ascii="Calibri" w:hAnsi="Calibri" w:cs="Calibri"/>
                </w:rPr>
                <w:t>-202</w:t>
              </w:r>
              <w:r w:rsidR="00FF38C4" w:rsidRPr="004C2809">
                <w:rPr>
                  <w:rStyle w:val="Collegamentoipertestuale"/>
                  <w:rFonts w:ascii="Calibri" w:hAnsi="Calibri" w:cs="Calibri"/>
                </w:rPr>
                <w:t>6</w:t>
              </w:r>
            </w:hyperlink>
          </w:p>
        </w:tc>
        <w:tc>
          <w:tcPr>
            <w:tcW w:w="5109" w:type="dxa"/>
            <w:vAlign w:val="center"/>
          </w:tcPr>
          <w:p w14:paraId="1DFA5DEF" w14:textId="58C9CF60" w:rsidR="00D0785C" w:rsidRPr="004C2809" w:rsidRDefault="00D0785C" w:rsidP="00F240B0">
            <w:pPr>
              <w:spacing w:before="15"/>
              <w:ind w:right="-260"/>
              <w:rPr>
                <w:rFonts w:ascii="Calibri" w:hAnsi="Calibri" w:cs="Calibri"/>
                <w:color w:val="000000"/>
              </w:rPr>
            </w:pPr>
            <w:r w:rsidRPr="004C2809">
              <w:rPr>
                <w:rFonts w:ascii="Calibri" w:hAnsi="Calibri" w:cs="Calibri"/>
                <w:color w:val="000000"/>
              </w:rPr>
              <w:t xml:space="preserve">Versione </w:t>
            </w:r>
            <w:r w:rsidR="00FF38C4" w:rsidRPr="004C2809">
              <w:rPr>
                <w:rFonts w:ascii="Calibri" w:hAnsi="Calibri" w:cs="Calibri"/>
                <w:color w:val="000000"/>
              </w:rPr>
              <w:t>2025/2026</w:t>
            </w:r>
          </w:p>
        </w:tc>
      </w:tr>
      <w:tr w:rsidR="00D0785C" w:rsidRPr="004C2809" w14:paraId="52F83601" w14:textId="77777777" w:rsidTr="00F240B0">
        <w:trPr>
          <w:trHeight w:val="1020"/>
        </w:trPr>
        <w:tc>
          <w:tcPr>
            <w:tcW w:w="4814" w:type="dxa"/>
            <w:vAlign w:val="center"/>
          </w:tcPr>
          <w:p w14:paraId="70F43E8F" w14:textId="1DFABA59" w:rsidR="00D0785C" w:rsidRPr="004C2809" w:rsidRDefault="00D0785C" w:rsidP="004C2809">
            <w:pPr>
              <w:adjustRightInd w:val="0"/>
              <w:ind w:right="1091"/>
              <w:contextualSpacing/>
              <w:rPr>
                <w:rFonts w:ascii="Calibri" w:hAnsi="Calibri" w:cs="Calibri"/>
                <w:color w:val="000000"/>
              </w:rPr>
            </w:pPr>
            <w:hyperlink r:id="rId24" w:history="1">
              <w:r w:rsidRPr="004C2809">
                <w:rPr>
                  <w:rStyle w:val="Collegamentoipertestuale"/>
                  <w:rFonts w:ascii="Calibri" w:hAnsi="Calibri" w:cs="Calibri"/>
                </w:rPr>
                <w:t>Vademecum PQA per l’Assicurazione della Qualità dei Corsi di Studio secondo le norme ISO</w:t>
              </w:r>
            </w:hyperlink>
          </w:p>
        </w:tc>
        <w:tc>
          <w:tcPr>
            <w:tcW w:w="5109" w:type="dxa"/>
            <w:vAlign w:val="center"/>
          </w:tcPr>
          <w:p w14:paraId="6510DCEC" w14:textId="26E2EDD6" w:rsidR="00D0785C" w:rsidRPr="004C2809" w:rsidRDefault="00D0785C" w:rsidP="00F240B0">
            <w:pPr>
              <w:spacing w:before="15"/>
              <w:ind w:right="-260"/>
              <w:rPr>
                <w:rFonts w:ascii="Calibri" w:hAnsi="Calibri" w:cs="Calibri"/>
                <w:color w:val="000000"/>
              </w:rPr>
            </w:pPr>
            <w:r w:rsidRPr="004C2809">
              <w:rPr>
                <w:rFonts w:ascii="Calibri" w:hAnsi="Calibri" w:cs="Calibri"/>
                <w:color w:val="000000"/>
              </w:rPr>
              <w:t>Procedura per la progettazione e l'istituzione di un nuovo Corso di Studio</w:t>
            </w:r>
          </w:p>
        </w:tc>
      </w:tr>
      <w:tr w:rsidR="001B2E71" w:rsidRPr="004C2809" w14:paraId="73D70B37" w14:textId="77777777" w:rsidTr="00F240B0">
        <w:trPr>
          <w:trHeight w:val="1020"/>
        </w:trPr>
        <w:tc>
          <w:tcPr>
            <w:tcW w:w="4814" w:type="dxa"/>
            <w:vAlign w:val="center"/>
          </w:tcPr>
          <w:p w14:paraId="2DF9CE81" w14:textId="503A31E9" w:rsidR="001B2E71" w:rsidRPr="004C2809" w:rsidRDefault="001B2E71" w:rsidP="004C2809">
            <w:pPr>
              <w:adjustRightInd w:val="0"/>
              <w:ind w:right="1091"/>
              <w:contextualSpacing/>
              <w:rPr>
                <w:rFonts w:ascii="Calibri" w:hAnsi="Calibri" w:cs="Calibri"/>
                <w:color w:val="000000"/>
              </w:rPr>
            </w:pPr>
            <w:hyperlink r:id="rId25" w:history="1">
              <w:r w:rsidRPr="004C2809">
                <w:rPr>
                  <w:rStyle w:val="Collegamentoipertestuale"/>
                  <w:rFonts w:ascii="Calibri" w:eastAsia="Times New Roman" w:hAnsi="Calibri" w:cs="Calibri"/>
                </w:rPr>
                <w:t>Vademecum PQA per l’As</w:t>
              </w:r>
              <w:r w:rsidRPr="004C2809">
                <w:rPr>
                  <w:rStyle w:val="Collegamentoipertestuale"/>
                  <w:rFonts w:ascii="Calibri" w:hAnsi="Calibri" w:cs="Calibri"/>
                </w:rPr>
                <w:t xml:space="preserve">sicurazione </w:t>
              </w:r>
              <w:r w:rsidRPr="004C2809">
                <w:rPr>
                  <w:rStyle w:val="Collegamentoipertestuale"/>
                  <w:rFonts w:ascii="Calibri" w:eastAsia="Times New Roman" w:hAnsi="Calibri" w:cs="Calibri"/>
                </w:rPr>
                <w:t>Qu</w:t>
              </w:r>
              <w:r w:rsidRPr="004C2809">
                <w:rPr>
                  <w:rStyle w:val="Collegamentoipertestuale"/>
                  <w:rFonts w:ascii="Calibri" w:hAnsi="Calibri" w:cs="Calibri"/>
                </w:rPr>
                <w:t>alità</w:t>
              </w:r>
              <w:r w:rsidRPr="004C2809">
                <w:rPr>
                  <w:rStyle w:val="Collegamentoipertestuale"/>
                  <w:rFonts w:ascii="Calibri" w:eastAsia="Times New Roman" w:hAnsi="Calibri" w:cs="Calibri"/>
                </w:rPr>
                <w:t xml:space="preserve"> dei Corsi di Studio già </w:t>
              </w:r>
              <w:r w:rsidR="004C2809">
                <w:rPr>
                  <w:rStyle w:val="Collegamentoipertestuale"/>
                  <w:rFonts w:ascii="Calibri" w:eastAsia="Times New Roman" w:hAnsi="Calibri" w:cs="Calibri"/>
                </w:rPr>
                <w:t>a</w:t>
              </w:r>
              <w:r w:rsidRPr="004C2809">
                <w:rPr>
                  <w:rStyle w:val="Collegamentoipertestuale"/>
                  <w:rFonts w:ascii="Calibri" w:eastAsia="Times New Roman" w:hAnsi="Calibri" w:cs="Calibri"/>
                </w:rPr>
                <w:t>ccreditati secondo le norme ISO</w:t>
              </w:r>
              <w:r w:rsidRPr="004C2809">
                <w:rPr>
                  <w:rStyle w:val="Collegamentoipertestuale"/>
                  <w:rFonts w:ascii="Calibri" w:hAnsi="Calibri" w:cs="Calibri"/>
                </w:rPr>
                <w:t xml:space="preserve"> (MO)</w:t>
              </w:r>
            </w:hyperlink>
          </w:p>
        </w:tc>
        <w:tc>
          <w:tcPr>
            <w:tcW w:w="5109" w:type="dxa"/>
            <w:vAlign w:val="center"/>
          </w:tcPr>
          <w:p w14:paraId="6373FDA8" w14:textId="15E4743A" w:rsidR="001B2E71" w:rsidRPr="004C2809" w:rsidRDefault="001B2E71" w:rsidP="00F240B0">
            <w:pPr>
              <w:spacing w:before="15"/>
              <w:ind w:right="-260"/>
              <w:rPr>
                <w:rFonts w:ascii="Calibri" w:hAnsi="Calibri" w:cs="Calibri"/>
                <w:color w:val="000000"/>
              </w:rPr>
            </w:pPr>
            <w:r w:rsidRPr="004C2809">
              <w:rPr>
                <w:rFonts w:ascii="Calibri" w:eastAsia="Times New Roman" w:hAnsi="Calibri" w:cs="Calibri"/>
              </w:rPr>
              <w:t>Procedura per le modifiche dei Corsi di Studio già accreditati (modifica di Ordinamento didattico)</w:t>
            </w:r>
          </w:p>
        </w:tc>
      </w:tr>
      <w:tr w:rsidR="001B2E71" w:rsidRPr="004C2809" w14:paraId="46DD0375" w14:textId="77777777" w:rsidTr="00F240B0">
        <w:trPr>
          <w:trHeight w:val="1020"/>
        </w:trPr>
        <w:tc>
          <w:tcPr>
            <w:tcW w:w="4814" w:type="dxa"/>
            <w:vAlign w:val="center"/>
          </w:tcPr>
          <w:p w14:paraId="7F577546" w14:textId="784318DC" w:rsidR="001B2E71" w:rsidRPr="004C2809" w:rsidRDefault="001B2E71" w:rsidP="004C2809">
            <w:pPr>
              <w:adjustRightInd w:val="0"/>
              <w:ind w:right="1091"/>
              <w:contextualSpacing/>
              <w:rPr>
                <w:rFonts w:ascii="Calibri" w:eastAsia="Times New Roman" w:hAnsi="Calibri" w:cs="Calibri"/>
              </w:rPr>
            </w:pPr>
            <w:hyperlink r:id="rId26" w:history="1">
              <w:r w:rsidRPr="004C2809">
                <w:rPr>
                  <w:rStyle w:val="Collegamentoipertestuale"/>
                  <w:rFonts w:ascii="Calibri" w:eastAsia="Times New Roman" w:hAnsi="Calibri" w:cs="Calibri"/>
                </w:rPr>
                <w:t>Vademecum PQA per l’As</w:t>
              </w:r>
              <w:r w:rsidRPr="004C2809">
                <w:rPr>
                  <w:rStyle w:val="Collegamentoipertestuale"/>
                  <w:rFonts w:ascii="Calibri" w:hAnsi="Calibri" w:cs="Calibri"/>
                </w:rPr>
                <w:t xml:space="preserve">sicurazione </w:t>
              </w:r>
              <w:r w:rsidRPr="004C2809">
                <w:rPr>
                  <w:rStyle w:val="Collegamentoipertestuale"/>
                  <w:rFonts w:ascii="Calibri" w:eastAsia="Times New Roman" w:hAnsi="Calibri" w:cs="Calibri"/>
                </w:rPr>
                <w:t>Qu</w:t>
              </w:r>
              <w:r w:rsidRPr="004C2809">
                <w:rPr>
                  <w:rStyle w:val="Collegamentoipertestuale"/>
                  <w:rFonts w:ascii="Calibri" w:hAnsi="Calibri" w:cs="Calibri"/>
                </w:rPr>
                <w:t>alità</w:t>
              </w:r>
              <w:r w:rsidRPr="004C2809">
                <w:rPr>
                  <w:rStyle w:val="Collegamentoipertestuale"/>
                  <w:rFonts w:ascii="Calibri" w:eastAsia="Times New Roman" w:hAnsi="Calibri" w:cs="Calibri"/>
                </w:rPr>
                <w:t xml:space="preserve"> dei Corsi di Studio già accreditati secondo le norme ISO (MR)</w:t>
              </w:r>
            </w:hyperlink>
          </w:p>
        </w:tc>
        <w:tc>
          <w:tcPr>
            <w:tcW w:w="5109" w:type="dxa"/>
            <w:vAlign w:val="center"/>
          </w:tcPr>
          <w:p w14:paraId="593AFBDC" w14:textId="63217723" w:rsidR="001B2E71" w:rsidRPr="004C2809" w:rsidRDefault="001B2E71" w:rsidP="00F240B0">
            <w:pPr>
              <w:spacing w:before="15"/>
              <w:ind w:right="-260"/>
              <w:rPr>
                <w:rFonts w:ascii="Calibri" w:hAnsi="Calibri" w:cs="Calibri"/>
                <w:color w:val="000000"/>
              </w:rPr>
            </w:pPr>
            <w:r w:rsidRPr="004C2809">
              <w:rPr>
                <w:rFonts w:ascii="Calibri" w:hAnsi="Calibri" w:cs="Calibri"/>
                <w:color w:val="000000"/>
              </w:rPr>
              <w:t>Procedura per le modifiche dei Corsi di Studio già accreditati (modifica di Regolamento didattico)</w:t>
            </w:r>
          </w:p>
        </w:tc>
      </w:tr>
      <w:tr w:rsidR="001B2E71" w:rsidRPr="004C2809" w14:paraId="4F58E29A" w14:textId="77777777" w:rsidTr="00F240B0">
        <w:trPr>
          <w:trHeight w:val="680"/>
        </w:trPr>
        <w:tc>
          <w:tcPr>
            <w:tcW w:w="4814" w:type="dxa"/>
            <w:vAlign w:val="center"/>
          </w:tcPr>
          <w:p w14:paraId="660580D6" w14:textId="3B4B8109" w:rsidR="001B2E71" w:rsidRPr="004C2809" w:rsidRDefault="001B2E71" w:rsidP="004C2809">
            <w:pPr>
              <w:adjustRightInd w:val="0"/>
              <w:ind w:right="1091"/>
              <w:contextualSpacing/>
              <w:rPr>
                <w:rFonts w:ascii="Calibri" w:eastAsia="Times New Roman" w:hAnsi="Calibri" w:cs="Calibri"/>
              </w:rPr>
            </w:pPr>
            <w:hyperlink r:id="rId27" w:history="1">
              <w:r w:rsidRPr="004C2809">
                <w:rPr>
                  <w:rStyle w:val="Collegamentoipertestuale"/>
                  <w:rFonts w:ascii="Calibri" w:eastAsia="Times New Roman" w:hAnsi="Calibri" w:cs="Calibri"/>
                </w:rPr>
                <w:t>Regolamento Didattico del Corso di Studio</w:t>
              </w:r>
            </w:hyperlink>
          </w:p>
        </w:tc>
        <w:tc>
          <w:tcPr>
            <w:tcW w:w="5109" w:type="dxa"/>
            <w:vAlign w:val="center"/>
          </w:tcPr>
          <w:p w14:paraId="7C2C6CDA" w14:textId="5D3DA17F" w:rsidR="001B2E71" w:rsidRPr="004C2809" w:rsidRDefault="001B2E71" w:rsidP="00F240B0">
            <w:pPr>
              <w:spacing w:before="15"/>
              <w:ind w:right="-260"/>
              <w:rPr>
                <w:rFonts w:ascii="Calibri" w:hAnsi="Calibri" w:cs="Calibri"/>
                <w:color w:val="000000"/>
              </w:rPr>
            </w:pPr>
            <w:r w:rsidRPr="004C2809">
              <w:rPr>
                <w:rFonts w:ascii="Calibri" w:eastAsia="Times New Roman" w:hAnsi="Calibri" w:cs="Calibri"/>
              </w:rPr>
              <w:t>Template del Regolamento didattico unificato del Corso di Studio e Allegati</w:t>
            </w:r>
          </w:p>
        </w:tc>
      </w:tr>
      <w:tr w:rsidR="001B2E71" w:rsidRPr="004C2809" w14:paraId="29255499" w14:textId="77777777" w:rsidTr="00F240B0">
        <w:trPr>
          <w:trHeight w:val="680"/>
        </w:trPr>
        <w:tc>
          <w:tcPr>
            <w:tcW w:w="4814" w:type="dxa"/>
            <w:vAlign w:val="center"/>
          </w:tcPr>
          <w:p w14:paraId="5E3BE01A" w14:textId="77777777" w:rsidR="001B2E71" w:rsidRDefault="001B2E71" w:rsidP="004C2809">
            <w:pPr>
              <w:adjustRightInd w:val="0"/>
              <w:ind w:right="1091"/>
              <w:contextualSpacing/>
            </w:pPr>
            <w:hyperlink r:id="rId28" w:history="1">
              <w:r w:rsidRPr="004C2809">
                <w:rPr>
                  <w:rStyle w:val="Collegamentoipertestuale"/>
                  <w:rFonts w:ascii="Calibri" w:eastAsia="Times New Roman" w:hAnsi="Calibri" w:cs="Calibri"/>
                </w:rPr>
                <w:t>Template e Miniguide per i Corsi di Studio</w:t>
              </w:r>
            </w:hyperlink>
          </w:p>
          <w:p w14:paraId="21DE0D5E" w14:textId="44FF84DA" w:rsidR="007E6BF1" w:rsidRPr="004C2809" w:rsidRDefault="007E6BF1" w:rsidP="004C2809">
            <w:pPr>
              <w:adjustRightInd w:val="0"/>
              <w:ind w:right="1091"/>
              <w:contextualSpacing/>
              <w:rPr>
                <w:rFonts w:ascii="Calibri" w:eastAsia="Times New Roman" w:hAnsi="Calibri" w:cs="Calibri"/>
              </w:rPr>
            </w:pPr>
          </w:p>
        </w:tc>
        <w:tc>
          <w:tcPr>
            <w:tcW w:w="5109" w:type="dxa"/>
            <w:vAlign w:val="center"/>
          </w:tcPr>
          <w:p w14:paraId="5EB38C97" w14:textId="147D9E96" w:rsidR="001B2E71" w:rsidRPr="004C2809" w:rsidRDefault="004C2809" w:rsidP="00F240B0">
            <w:pPr>
              <w:spacing w:before="15"/>
              <w:ind w:right="-260"/>
              <w:rPr>
                <w:rFonts w:ascii="Calibri" w:eastAsia="Times New Roman" w:hAnsi="Calibri" w:cs="Calibri"/>
              </w:rPr>
            </w:pPr>
            <w:r w:rsidRPr="004C2809">
              <w:rPr>
                <w:rFonts w:ascii="Calibri" w:eastAsia="Times New Roman" w:hAnsi="Calibri" w:cs="Calibri"/>
              </w:rPr>
              <w:t xml:space="preserve">Template editabili e </w:t>
            </w:r>
            <w:r>
              <w:rPr>
                <w:rFonts w:ascii="Calibri" w:eastAsia="Times New Roman" w:hAnsi="Calibri" w:cs="Calibri"/>
              </w:rPr>
              <w:t>M</w:t>
            </w:r>
            <w:r w:rsidRPr="004C2809">
              <w:rPr>
                <w:rFonts w:ascii="Calibri" w:eastAsia="Times New Roman" w:hAnsi="Calibri" w:cs="Calibri"/>
              </w:rPr>
              <w:t>iniguide</w:t>
            </w:r>
          </w:p>
        </w:tc>
      </w:tr>
    </w:tbl>
    <w:p w14:paraId="222CF7AC" w14:textId="48A77C88" w:rsidR="005E3FD2" w:rsidRPr="007208DE" w:rsidRDefault="004C2809" w:rsidP="00B37D80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4C94D8" w:themeFill="text2" w:themeFillTint="80"/>
        <w:spacing w:line="240" w:lineRule="auto"/>
        <w:jc w:val="center"/>
        <w:rPr>
          <w:rFonts w:ascii="Calibri" w:hAnsi="Calibri" w:cs="Calibri"/>
          <w:b/>
          <w:color w:val="FFFFFF" w:themeColor="background1"/>
          <w:sz w:val="28"/>
          <w:szCs w:val="28"/>
        </w:rPr>
      </w:pPr>
      <w:bookmarkStart w:id="2" w:name="Premessa"/>
      <w:r w:rsidRPr="00150B52">
        <w:rPr>
          <w:rFonts w:ascii="Calibri" w:hAnsi="Calibri" w:cs="Calibri"/>
          <w:b/>
          <w:color w:val="FFFFFF" w:themeColor="background1"/>
          <w:sz w:val="28"/>
          <w:szCs w:val="28"/>
        </w:rPr>
        <w:lastRenderedPageBreak/>
        <w:t>PREMESSA</w:t>
      </w:r>
      <w:bookmarkEnd w:id="2"/>
    </w:p>
    <w:p w14:paraId="52AE00F6" w14:textId="55AEED78" w:rsidR="008A1CD4" w:rsidRPr="00611426" w:rsidRDefault="004C2809" w:rsidP="00005173">
      <w:pPr>
        <w:spacing w:line="276" w:lineRule="auto"/>
        <w:jc w:val="both"/>
        <w:rPr>
          <w:rFonts w:ascii="Calibri" w:hAnsi="Calibri" w:cs="Calibri"/>
          <w:i/>
          <w:iCs/>
          <w:sz w:val="24"/>
          <w:szCs w:val="24"/>
        </w:rPr>
      </w:pPr>
      <w:r w:rsidRPr="00611426">
        <w:rPr>
          <w:rFonts w:ascii="Calibri" w:hAnsi="Calibri" w:cs="Calibri"/>
          <w:i/>
          <w:iCs/>
          <w:sz w:val="24"/>
          <w:szCs w:val="24"/>
        </w:rPr>
        <w:t xml:space="preserve">Questo documento rispecchia l'attuale </w:t>
      </w:r>
      <w:r w:rsidR="00F240B0" w:rsidRPr="00611426">
        <w:rPr>
          <w:rFonts w:ascii="Calibri" w:hAnsi="Calibri" w:cs="Calibri"/>
          <w:i/>
          <w:iCs/>
          <w:sz w:val="24"/>
          <w:szCs w:val="24"/>
        </w:rPr>
        <w:t>S</w:t>
      </w:r>
      <w:r w:rsidRPr="00611426">
        <w:rPr>
          <w:rFonts w:ascii="Calibri" w:hAnsi="Calibri" w:cs="Calibri"/>
          <w:i/>
          <w:iCs/>
          <w:sz w:val="24"/>
          <w:szCs w:val="24"/>
        </w:rPr>
        <w:t xml:space="preserve">istema di Assicurazione della Qualità </w:t>
      </w:r>
      <w:r w:rsidR="00D9032E" w:rsidRPr="00611426">
        <w:rPr>
          <w:rFonts w:ascii="Calibri" w:hAnsi="Calibri" w:cs="Calibri"/>
          <w:i/>
          <w:iCs/>
          <w:sz w:val="24"/>
          <w:szCs w:val="24"/>
        </w:rPr>
        <w:t>de</w:t>
      </w:r>
      <w:r w:rsidR="00432CBC" w:rsidRPr="00611426">
        <w:rPr>
          <w:rFonts w:ascii="Calibri" w:hAnsi="Calibri" w:cs="Calibri"/>
          <w:i/>
          <w:iCs/>
          <w:sz w:val="24"/>
          <w:szCs w:val="24"/>
        </w:rPr>
        <w:t>l</w:t>
      </w:r>
      <w:r w:rsidR="00D9032E" w:rsidRPr="00611426">
        <w:rPr>
          <w:rFonts w:ascii="Calibri" w:hAnsi="Calibri" w:cs="Calibri"/>
          <w:i/>
          <w:iCs/>
          <w:sz w:val="24"/>
          <w:szCs w:val="24"/>
        </w:rPr>
        <w:t xml:space="preserve"> Dipartiment</w:t>
      </w:r>
      <w:r w:rsidR="00432CBC" w:rsidRPr="00611426">
        <w:rPr>
          <w:rFonts w:ascii="Calibri" w:hAnsi="Calibri" w:cs="Calibri"/>
          <w:i/>
          <w:iCs/>
          <w:sz w:val="24"/>
          <w:szCs w:val="24"/>
        </w:rPr>
        <w:t xml:space="preserve">o </w:t>
      </w:r>
      <w:r w:rsidR="009E508B" w:rsidRPr="009E508B">
        <w:rPr>
          <w:rFonts w:ascii="Calibri" w:hAnsi="Calibri" w:cs="Calibri"/>
          <w:i/>
          <w:iCs/>
          <w:color w:val="0070C0"/>
          <w:sz w:val="24"/>
          <w:szCs w:val="24"/>
        </w:rPr>
        <w:t>[inserire il nome del Dipartimento]</w:t>
      </w:r>
      <w:r w:rsidR="00D9032E" w:rsidRPr="00611426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611426">
        <w:rPr>
          <w:rFonts w:ascii="Calibri" w:hAnsi="Calibri" w:cs="Calibri"/>
          <w:i/>
          <w:iCs/>
          <w:sz w:val="24"/>
          <w:szCs w:val="24"/>
        </w:rPr>
        <w:t xml:space="preserve">dell'Università Federico II di Napoli e descrive funzioni, compiti, processi, modalità di funzionamento e attori dell’Assicurazione della Qualità </w:t>
      </w:r>
      <w:r w:rsidR="00432CBC" w:rsidRPr="00611426">
        <w:rPr>
          <w:rFonts w:ascii="Calibri" w:hAnsi="Calibri" w:cs="Calibri"/>
          <w:i/>
          <w:iCs/>
          <w:sz w:val="24"/>
          <w:szCs w:val="24"/>
        </w:rPr>
        <w:t>dipartimental</w:t>
      </w:r>
      <w:r w:rsidR="007208DE" w:rsidRPr="00611426">
        <w:rPr>
          <w:rFonts w:ascii="Calibri" w:hAnsi="Calibri" w:cs="Calibri"/>
          <w:i/>
          <w:iCs/>
          <w:sz w:val="24"/>
          <w:szCs w:val="24"/>
        </w:rPr>
        <w:t>e</w:t>
      </w:r>
      <w:r w:rsidR="00432CBC" w:rsidRPr="00611426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611426">
        <w:rPr>
          <w:rFonts w:ascii="Calibri" w:hAnsi="Calibri" w:cs="Calibri"/>
          <w:i/>
          <w:iCs/>
          <w:sz w:val="24"/>
          <w:szCs w:val="24"/>
        </w:rPr>
        <w:t>negli ambiti della Didattica, Ricerca e Terza Missione/Impatto Sociale secondo quanto previsto dalle Linee Guida dell’ANVUR (approvate con delibera n. 211 del 12 ottobre 2022 del Consiglio Direttivo e successivi aggiornamenti), che ha fatto proprio il modello europeo (Standards and Guidelines for Quality Assurance in the European Higher Education Area 2015 - ESG 2015).</w:t>
      </w:r>
    </w:p>
    <w:p w14:paraId="1D3C7868" w14:textId="353780AB" w:rsidR="008A1CD4" w:rsidRDefault="008A1CD4" w:rsidP="00873261">
      <w:pPr>
        <w:spacing w:line="276" w:lineRule="auto"/>
        <w:ind w:left="142" w:hanging="142"/>
        <w:rPr>
          <w:rFonts w:ascii="Calibri" w:hAnsi="Calibri" w:cs="Calibri"/>
          <w:sz w:val="24"/>
          <w:szCs w:val="24"/>
        </w:rPr>
      </w:pPr>
    </w:p>
    <w:p w14:paraId="4CD75E03" w14:textId="77777777" w:rsidR="008A1CD4" w:rsidRDefault="008A1CD4" w:rsidP="00005173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60C6A308" w14:textId="52420EA6" w:rsidR="0091142F" w:rsidRPr="0091142F" w:rsidRDefault="00293198" w:rsidP="0091142F">
      <w:pPr>
        <w:spacing w:line="276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BBA4BDB" wp14:editId="1C3A0090">
            <wp:extent cx="4788643" cy="3591233"/>
            <wp:effectExtent l="0" t="0" r="0" b="3175"/>
            <wp:docPr id="1767478136" name="Immagine 18" descr="Immagine che contiene monocromatico, bianco e nero, interno, Luce diur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78136" name="Immagine 18" descr="Immagine che contiene monocromatico, bianco e nero, interno, Luce diurna&#10;&#10;Il contenuto generato dall'IA potrebbe non essere corretto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444" cy="36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46A1" w14:textId="490CA4BE" w:rsidR="0091142F" w:rsidRPr="007208DE" w:rsidRDefault="0091142F" w:rsidP="0091142F">
      <w:pPr>
        <w:spacing w:after="0" w:line="240" w:lineRule="auto"/>
        <w:jc w:val="center"/>
        <w:rPr>
          <w:sz w:val="20"/>
          <w:szCs w:val="20"/>
        </w:rPr>
      </w:pPr>
      <w:r w:rsidRPr="0091142F">
        <w:rPr>
          <w:i/>
          <w:iCs/>
          <w:sz w:val="20"/>
          <w:szCs w:val="20"/>
        </w:rPr>
        <w:t>Fig. 1 -</w:t>
      </w:r>
      <w:r>
        <w:rPr>
          <w:sz w:val="20"/>
          <w:szCs w:val="20"/>
        </w:rPr>
        <w:t xml:space="preserve"> </w:t>
      </w:r>
      <w:r>
        <w:rPr>
          <w:i/>
          <w:iCs/>
          <w:color w:val="0070C0"/>
          <w:sz w:val="20"/>
          <w:szCs w:val="20"/>
        </w:rPr>
        <w:t>i</w:t>
      </w:r>
      <w:r w:rsidRPr="007208DE">
        <w:rPr>
          <w:i/>
          <w:iCs/>
          <w:color w:val="0070C0"/>
          <w:sz w:val="20"/>
          <w:szCs w:val="20"/>
        </w:rPr>
        <w:t xml:space="preserve">nserire una foto del Dipartimento </w:t>
      </w:r>
    </w:p>
    <w:p w14:paraId="383335E6" w14:textId="17C513C8" w:rsidR="008A1CD4" w:rsidRDefault="008A1CD4" w:rsidP="00005173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7F9002E7" w14:textId="35E12D0A" w:rsidR="008D51EC" w:rsidRDefault="008D51E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1A89B1BA" w14:textId="77777777" w:rsidR="008D51EC" w:rsidRDefault="008D51EC" w:rsidP="00005173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12C771B7" w14:textId="4F0732BE" w:rsidR="002F2852" w:rsidRPr="00D9032E" w:rsidRDefault="002F2852" w:rsidP="00B37D80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4C94D8" w:themeFill="text2" w:themeFillTint="80"/>
        <w:spacing w:line="240" w:lineRule="auto"/>
        <w:jc w:val="center"/>
        <w:rPr>
          <w:rFonts w:ascii="Calibri" w:hAnsi="Calibri" w:cs="Calibri"/>
          <w:b/>
          <w:color w:val="FFFFFF" w:themeColor="background1"/>
          <w:sz w:val="28"/>
          <w:szCs w:val="28"/>
        </w:rPr>
      </w:pPr>
      <w:bookmarkStart w:id="3" w:name="Introduzione_Sistema_AQ"/>
      <w:r w:rsidRPr="00150B52">
        <w:rPr>
          <w:rFonts w:ascii="Calibri" w:hAnsi="Calibri" w:cs="Calibri"/>
          <w:b/>
          <w:color w:val="FFFFFF" w:themeColor="background1"/>
          <w:sz w:val="28"/>
          <w:szCs w:val="28"/>
        </w:rPr>
        <w:t xml:space="preserve">1. </w:t>
      </w:r>
      <w:r w:rsidR="00005173" w:rsidRPr="00150B52">
        <w:rPr>
          <w:rFonts w:ascii="Calibri" w:hAnsi="Calibri" w:cs="Calibri"/>
          <w:b/>
          <w:color w:val="FFFFFF" w:themeColor="background1"/>
          <w:sz w:val="28"/>
          <w:szCs w:val="28"/>
        </w:rPr>
        <w:t>INTRODUZIONE AL SISTEMA DI ASSICURAZIONE DELLA QUALITÀ</w:t>
      </w:r>
      <w:bookmarkEnd w:id="3"/>
    </w:p>
    <w:p w14:paraId="1255173F" w14:textId="08622FE2" w:rsidR="002F2852" w:rsidRDefault="002F2852" w:rsidP="002F2852">
      <w:pPr>
        <w:jc w:val="both"/>
        <w:rPr>
          <w:rFonts w:ascii="Calibri" w:hAnsi="Calibri" w:cs="Calibri"/>
          <w:sz w:val="24"/>
          <w:szCs w:val="24"/>
        </w:rPr>
      </w:pPr>
      <w:r w:rsidRPr="002F2852">
        <w:rPr>
          <w:rFonts w:ascii="Calibri" w:hAnsi="Calibri" w:cs="Calibri"/>
          <w:sz w:val="24"/>
          <w:szCs w:val="24"/>
        </w:rPr>
        <w:t>Il Sistema di Assicurazione della Qualità (AQ) è uno strumento in grado di garantire l’efficacia e l’efficienza dei processi per il raggiungimento di obiettivi prefissati dall'Ateneo e formalizzati nella Politica di Assicurazione della Qualità. L'AQ si realizza in azioni di progettazione, messa in opera e monitoraggio, finalizzate ad assicurare che gli obiettivi della Qualità siano coerenti e misurabili attraverso appositi indicatori di processo e di prodotto, in relazione alle esigenze di tutti gli attori coinvolti, verificandone periodicamente l'adeguatezza rispetto ai risultati, nonché gli opportuni interventi di miglioramento.</w:t>
      </w:r>
    </w:p>
    <w:p w14:paraId="53B89D0A" w14:textId="347A3B97" w:rsidR="002F2852" w:rsidRDefault="002F2852" w:rsidP="00493F39">
      <w:pPr>
        <w:rPr>
          <w:rFonts w:ascii="Calibri" w:hAnsi="Calibri" w:cs="Calibri"/>
          <w:sz w:val="24"/>
          <w:szCs w:val="24"/>
        </w:rPr>
      </w:pPr>
    </w:p>
    <w:p w14:paraId="20F0227F" w14:textId="4F06C974" w:rsidR="005518AD" w:rsidRPr="006647DC" w:rsidRDefault="005518AD" w:rsidP="00046AEA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  <w:bookmarkStart w:id="4" w:name="SistemaAQ_1_2"/>
      <w:r w:rsidRPr="006647DC">
        <w:rPr>
          <w:rFonts w:ascii="Calibri" w:hAnsi="Calibri" w:cs="Calibri"/>
          <w:b/>
          <w:sz w:val="24"/>
          <w:szCs w:val="24"/>
        </w:rPr>
        <w:t>1.</w:t>
      </w:r>
      <w:r w:rsidR="00493F39" w:rsidRPr="006647DC">
        <w:rPr>
          <w:rFonts w:ascii="Calibri" w:hAnsi="Calibri" w:cs="Calibri"/>
          <w:b/>
          <w:sz w:val="24"/>
          <w:szCs w:val="24"/>
        </w:rPr>
        <w:t>1</w:t>
      </w:r>
      <w:r w:rsidRPr="006647DC">
        <w:rPr>
          <w:rFonts w:ascii="Calibri" w:hAnsi="Calibri" w:cs="Calibri"/>
          <w:b/>
          <w:sz w:val="24"/>
          <w:szCs w:val="24"/>
        </w:rPr>
        <w:t xml:space="preserve">. </w:t>
      </w:r>
      <w:bookmarkEnd w:id="4"/>
      <w:r w:rsidR="006647DC">
        <w:rPr>
          <w:rFonts w:ascii="Calibri" w:hAnsi="Calibri" w:cs="Calibri"/>
          <w:b/>
          <w:sz w:val="24"/>
          <w:szCs w:val="24"/>
        </w:rPr>
        <w:t>Il Sistema di Assicurazione della Qualità del Dipartimento</w:t>
      </w:r>
    </w:p>
    <w:p w14:paraId="5FDD2B2A" w14:textId="39A140E1" w:rsidR="005518AD" w:rsidRDefault="005518AD" w:rsidP="005518AD">
      <w:pPr>
        <w:spacing w:after="240"/>
        <w:jc w:val="both"/>
        <w:rPr>
          <w:rFonts w:ascii="Calibri" w:hAnsi="Calibri" w:cs="Calibri"/>
          <w:sz w:val="24"/>
          <w:szCs w:val="24"/>
        </w:rPr>
      </w:pPr>
      <w:r w:rsidRPr="005518AD">
        <w:rPr>
          <w:rFonts w:ascii="Calibri" w:hAnsi="Calibri" w:cs="Calibri"/>
          <w:sz w:val="24"/>
          <w:szCs w:val="24"/>
        </w:rPr>
        <w:t xml:space="preserve">Il Sistema di Assicurazione della Qualità </w:t>
      </w:r>
      <w:r w:rsidR="00493F39">
        <w:rPr>
          <w:rFonts w:ascii="Calibri" w:hAnsi="Calibri" w:cs="Calibri"/>
          <w:sz w:val="24"/>
          <w:szCs w:val="24"/>
        </w:rPr>
        <w:t>de</w:t>
      </w:r>
      <w:r w:rsidR="0091142F">
        <w:rPr>
          <w:rFonts w:ascii="Calibri" w:hAnsi="Calibri" w:cs="Calibri"/>
          <w:sz w:val="24"/>
          <w:szCs w:val="24"/>
        </w:rPr>
        <w:t>i</w:t>
      </w:r>
      <w:r w:rsidR="00493F39">
        <w:rPr>
          <w:rFonts w:ascii="Calibri" w:hAnsi="Calibri" w:cs="Calibri"/>
          <w:sz w:val="24"/>
          <w:szCs w:val="24"/>
        </w:rPr>
        <w:t xml:space="preserve"> Dipartiment</w:t>
      </w:r>
      <w:r w:rsidR="0091142F">
        <w:rPr>
          <w:rFonts w:ascii="Calibri" w:hAnsi="Calibri" w:cs="Calibri"/>
          <w:sz w:val="24"/>
          <w:szCs w:val="24"/>
        </w:rPr>
        <w:t xml:space="preserve">i </w:t>
      </w:r>
      <w:r w:rsidRPr="005518AD">
        <w:rPr>
          <w:rFonts w:ascii="Calibri" w:hAnsi="Calibri" w:cs="Calibri"/>
          <w:sz w:val="24"/>
          <w:szCs w:val="24"/>
        </w:rPr>
        <w:t>dell’Ateneo Federico II include le competenze necessarie a un’efficace Assicurazione della Qualità</w:t>
      </w:r>
      <w:r w:rsidR="00493F39">
        <w:rPr>
          <w:rFonts w:ascii="Calibri" w:hAnsi="Calibri" w:cs="Calibri"/>
          <w:sz w:val="24"/>
          <w:szCs w:val="24"/>
        </w:rPr>
        <w:t xml:space="preserve"> a livello dipartimentale</w:t>
      </w:r>
      <w:r w:rsidRPr="005518AD">
        <w:rPr>
          <w:rFonts w:ascii="Calibri" w:hAnsi="Calibri" w:cs="Calibri"/>
          <w:sz w:val="24"/>
          <w:szCs w:val="24"/>
        </w:rPr>
        <w:t>.</w:t>
      </w:r>
    </w:p>
    <w:p w14:paraId="000A3598" w14:textId="743FA003" w:rsidR="002F2852" w:rsidRDefault="005518AD" w:rsidP="005518AD">
      <w:pPr>
        <w:spacing w:after="240"/>
        <w:jc w:val="both"/>
        <w:rPr>
          <w:rFonts w:ascii="Calibri" w:hAnsi="Calibri" w:cs="Calibri"/>
          <w:sz w:val="24"/>
          <w:szCs w:val="24"/>
        </w:rPr>
      </w:pPr>
      <w:r w:rsidRPr="005518AD">
        <w:rPr>
          <w:rFonts w:ascii="Calibri" w:hAnsi="Calibri" w:cs="Calibri"/>
          <w:sz w:val="24"/>
          <w:szCs w:val="24"/>
        </w:rPr>
        <w:t xml:space="preserve">Obiettivi principali del </w:t>
      </w:r>
      <w:r w:rsidR="00432CBC">
        <w:rPr>
          <w:rFonts w:ascii="Calibri" w:hAnsi="Calibri" w:cs="Calibri"/>
          <w:sz w:val="24"/>
          <w:szCs w:val="24"/>
        </w:rPr>
        <w:t>S</w:t>
      </w:r>
      <w:r w:rsidRPr="005518AD">
        <w:rPr>
          <w:rFonts w:ascii="Calibri" w:hAnsi="Calibri" w:cs="Calibri"/>
          <w:sz w:val="24"/>
          <w:szCs w:val="24"/>
        </w:rPr>
        <w:t>istema di Assicurazione della Qualità de</w:t>
      </w:r>
      <w:r w:rsidR="0091142F">
        <w:rPr>
          <w:rFonts w:ascii="Calibri" w:hAnsi="Calibri" w:cs="Calibri"/>
          <w:sz w:val="24"/>
          <w:szCs w:val="24"/>
        </w:rPr>
        <w:t>i</w:t>
      </w:r>
      <w:r w:rsidR="00493F39">
        <w:rPr>
          <w:rFonts w:ascii="Calibri" w:hAnsi="Calibri" w:cs="Calibri"/>
          <w:sz w:val="24"/>
          <w:szCs w:val="24"/>
        </w:rPr>
        <w:t xml:space="preserve"> </w:t>
      </w:r>
      <w:r w:rsidR="0091142F">
        <w:rPr>
          <w:rFonts w:ascii="Calibri" w:hAnsi="Calibri" w:cs="Calibri"/>
          <w:sz w:val="24"/>
          <w:szCs w:val="24"/>
        </w:rPr>
        <w:t>D</w:t>
      </w:r>
      <w:r w:rsidR="00493F39">
        <w:rPr>
          <w:rFonts w:ascii="Calibri" w:hAnsi="Calibri" w:cs="Calibri"/>
          <w:sz w:val="24"/>
          <w:szCs w:val="24"/>
        </w:rPr>
        <w:t>ipartiment</w:t>
      </w:r>
      <w:r w:rsidR="0091142F">
        <w:rPr>
          <w:rFonts w:ascii="Calibri" w:hAnsi="Calibri" w:cs="Calibri"/>
          <w:sz w:val="24"/>
          <w:szCs w:val="24"/>
        </w:rPr>
        <w:t>i fridericiani</w:t>
      </w:r>
      <w:r w:rsidRPr="005518AD">
        <w:rPr>
          <w:rFonts w:ascii="Calibri" w:hAnsi="Calibri" w:cs="Calibri"/>
          <w:sz w:val="24"/>
          <w:szCs w:val="24"/>
        </w:rPr>
        <w:t xml:space="preserve"> sono: a) garantire che la qualità (di didattica, ricerca e terza missione/impatto sociale) sia ben documentata, verificabile e valutabile; b) facilitare l'accesso alle informazioni, rendendole chiare e comprensibili a studenti, famiglie ed esponenti del mondo del lavoro; c) favorire la partecipazione attiva di tutte le componenti al processo di AQ finalizzato al miglioramento continuo.</w:t>
      </w:r>
    </w:p>
    <w:p w14:paraId="411FD60D" w14:textId="77777777" w:rsidR="00627CFC" w:rsidRDefault="005518AD" w:rsidP="005518AD">
      <w:pPr>
        <w:spacing w:after="240"/>
        <w:jc w:val="both"/>
        <w:rPr>
          <w:rFonts w:ascii="Calibri" w:hAnsi="Calibri" w:cs="Calibri"/>
          <w:sz w:val="24"/>
          <w:szCs w:val="24"/>
        </w:rPr>
      </w:pPr>
      <w:r w:rsidRPr="005518AD">
        <w:rPr>
          <w:rFonts w:ascii="Calibri" w:hAnsi="Calibri" w:cs="Calibri"/>
          <w:sz w:val="24"/>
          <w:szCs w:val="24"/>
        </w:rPr>
        <w:t xml:space="preserve">Il processo interno di AQ </w:t>
      </w:r>
      <w:r w:rsidR="00432CBC">
        <w:rPr>
          <w:rFonts w:ascii="Calibri" w:hAnsi="Calibri" w:cs="Calibri"/>
          <w:sz w:val="24"/>
          <w:szCs w:val="24"/>
        </w:rPr>
        <w:t>dipartimentale</w:t>
      </w:r>
      <w:r w:rsidRPr="005518AD">
        <w:rPr>
          <w:rFonts w:ascii="Calibri" w:hAnsi="Calibri" w:cs="Calibri"/>
          <w:sz w:val="24"/>
          <w:szCs w:val="24"/>
        </w:rPr>
        <w:t xml:space="preserve"> presenta le seguenti articolazioni: </w:t>
      </w:r>
    </w:p>
    <w:p w14:paraId="6C1B66C3" w14:textId="432CF4E5" w:rsidR="00627CFC" w:rsidRPr="00627CFC" w:rsidRDefault="00D9032E">
      <w:pPr>
        <w:pStyle w:val="Paragrafoelenco"/>
        <w:numPr>
          <w:ilvl w:val="0"/>
          <w:numId w:val="2"/>
        </w:numPr>
        <w:spacing w:after="240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627CFC">
        <w:rPr>
          <w:rFonts w:ascii="Calibri" w:hAnsi="Calibri" w:cs="Calibri"/>
          <w:sz w:val="24"/>
          <w:szCs w:val="24"/>
        </w:rPr>
        <w:t xml:space="preserve">allineamento dei processi di AQ alle linee </w:t>
      </w:r>
      <w:r w:rsidR="005518AD" w:rsidRPr="00627CFC">
        <w:rPr>
          <w:rFonts w:ascii="Calibri" w:hAnsi="Calibri" w:cs="Calibri"/>
          <w:sz w:val="24"/>
          <w:szCs w:val="24"/>
        </w:rPr>
        <w:t>guida per l'Assicurazione interna della Qualità della didattica, della ricerca e della terza missione/impatto sociale</w:t>
      </w:r>
      <w:r w:rsidRPr="00627CFC">
        <w:rPr>
          <w:rFonts w:ascii="Calibri" w:hAnsi="Calibri" w:cs="Calibri"/>
          <w:sz w:val="24"/>
          <w:szCs w:val="24"/>
        </w:rPr>
        <w:t xml:space="preserve"> predisposte dal Presidio della Qualità di Ateneo</w:t>
      </w:r>
      <w:r w:rsidR="005518AD" w:rsidRPr="00627CFC">
        <w:rPr>
          <w:rFonts w:ascii="Calibri" w:hAnsi="Calibri" w:cs="Calibri"/>
          <w:sz w:val="24"/>
          <w:szCs w:val="24"/>
        </w:rPr>
        <w:t xml:space="preserve">; </w:t>
      </w:r>
    </w:p>
    <w:p w14:paraId="711CE03A" w14:textId="03A4D961" w:rsidR="00627CFC" w:rsidRPr="00627CFC" w:rsidRDefault="00D9032E">
      <w:pPr>
        <w:pStyle w:val="Paragrafoelenco"/>
        <w:numPr>
          <w:ilvl w:val="0"/>
          <w:numId w:val="2"/>
        </w:numPr>
        <w:spacing w:after="240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627CFC">
        <w:rPr>
          <w:rFonts w:ascii="Calibri" w:hAnsi="Calibri" w:cs="Calibri"/>
          <w:sz w:val="24"/>
          <w:szCs w:val="24"/>
        </w:rPr>
        <w:t>impiego degli</w:t>
      </w:r>
      <w:r w:rsidR="005518AD" w:rsidRPr="00627CFC">
        <w:rPr>
          <w:rFonts w:ascii="Calibri" w:hAnsi="Calibri" w:cs="Calibri"/>
          <w:sz w:val="24"/>
          <w:szCs w:val="24"/>
        </w:rPr>
        <w:t xml:space="preserve"> strumenti metodologici</w:t>
      </w:r>
      <w:r w:rsidR="00493F39" w:rsidRPr="00627CFC">
        <w:rPr>
          <w:rFonts w:ascii="Calibri" w:hAnsi="Calibri" w:cs="Calibri"/>
          <w:sz w:val="24"/>
          <w:szCs w:val="24"/>
        </w:rPr>
        <w:t>,</w:t>
      </w:r>
      <w:r w:rsidR="005518AD" w:rsidRPr="00627CFC">
        <w:rPr>
          <w:rFonts w:ascii="Calibri" w:hAnsi="Calibri" w:cs="Calibri"/>
          <w:sz w:val="24"/>
          <w:szCs w:val="24"/>
        </w:rPr>
        <w:t xml:space="preserve"> </w:t>
      </w:r>
      <w:r w:rsidRPr="00627CFC">
        <w:rPr>
          <w:rFonts w:ascii="Calibri" w:hAnsi="Calibri" w:cs="Calibri"/>
          <w:sz w:val="24"/>
          <w:szCs w:val="24"/>
        </w:rPr>
        <w:t>predisposti dal Presidio</w:t>
      </w:r>
      <w:r w:rsidR="00493F39" w:rsidRPr="00627CFC">
        <w:rPr>
          <w:rFonts w:ascii="Calibri" w:hAnsi="Calibri" w:cs="Calibri"/>
          <w:sz w:val="24"/>
          <w:szCs w:val="24"/>
        </w:rPr>
        <w:t>,</w:t>
      </w:r>
      <w:r w:rsidRPr="00627CFC">
        <w:rPr>
          <w:rFonts w:ascii="Calibri" w:hAnsi="Calibri" w:cs="Calibri"/>
          <w:sz w:val="24"/>
          <w:szCs w:val="24"/>
        </w:rPr>
        <w:t xml:space="preserve"> </w:t>
      </w:r>
      <w:r w:rsidR="005518AD" w:rsidRPr="00627CFC">
        <w:rPr>
          <w:rFonts w:ascii="Calibri" w:hAnsi="Calibri" w:cs="Calibri"/>
          <w:sz w:val="24"/>
          <w:szCs w:val="24"/>
        </w:rPr>
        <w:t>per la traduzione del modello AQ in procedure operative di</w:t>
      </w:r>
      <w:r w:rsidRPr="00627CFC">
        <w:rPr>
          <w:rFonts w:ascii="Calibri" w:hAnsi="Calibri" w:cs="Calibri"/>
          <w:sz w:val="24"/>
          <w:szCs w:val="24"/>
        </w:rPr>
        <w:t>partimentali</w:t>
      </w:r>
      <w:r w:rsidR="005518AD" w:rsidRPr="00627CFC">
        <w:rPr>
          <w:rFonts w:ascii="Calibri" w:hAnsi="Calibri" w:cs="Calibri"/>
          <w:sz w:val="24"/>
          <w:szCs w:val="24"/>
        </w:rPr>
        <w:t xml:space="preserve">; </w:t>
      </w:r>
    </w:p>
    <w:p w14:paraId="695C126B" w14:textId="4D9632BB" w:rsidR="00627CFC" w:rsidRPr="00627CFC" w:rsidRDefault="00D9032E">
      <w:pPr>
        <w:pStyle w:val="Paragrafoelenco"/>
        <w:numPr>
          <w:ilvl w:val="0"/>
          <w:numId w:val="2"/>
        </w:numPr>
        <w:spacing w:after="240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627CFC">
        <w:rPr>
          <w:rFonts w:ascii="Calibri" w:hAnsi="Calibri" w:cs="Calibri"/>
          <w:sz w:val="24"/>
          <w:szCs w:val="24"/>
        </w:rPr>
        <w:t>interlocuzioni periodiche con</w:t>
      </w:r>
      <w:r w:rsidR="005518AD" w:rsidRPr="00627CFC">
        <w:rPr>
          <w:rFonts w:ascii="Calibri" w:hAnsi="Calibri" w:cs="Calibri"/>
          <w:sz w:val="24"/>
          <w:szCs w:val="24"/>
        </w:rPr>
        <w:t xml:space="preserve"> gli Stakeholders interni </w:t>
      </w:r>
      <w:r w:rsidRPr="00627CFC">
        <w:rPr>
          <w:rFonts w:ascii="Calibri" w:hAnsi="Calibri" w:cs="Calibri"/>
          <w:sz w:val="24"/>
          <w:szCs w:val="24"/>
        </w:rPr>
        <w:t xml:space="preserve">ed esterni </w:t>
      </w:r>
      <w:r w:rsidR="005518AD" w:rsidRPr="00627CFC">
        <w:rPr>
          <w:rFonts w:ascii="Calibri" w:hAnsi="Calibri" w:cs="Calibri"/>
          <w:sz w:val="24"/>
          <w:szCs w:val="24"/>
        </w:rPr>
        <w:t xml:space="preserve">in </w:t>
      </w:r>
      <w:r w:rsidRPr="00627CFC">
        <w:rPr>
          <w:rFonts w:ascii="Calibri" w:hAnsi="Calibri" w:cs="Calibri"/>
          <w:sz w:val="24"/>
          <w:szCs w:val="24"/>
        </w:rPr>
        <w:t>aderenza</w:t>
      </w:r>
      <w:r w:rsidR="005518AD" w:rsidRPr="00627CFC">
        <w:rPr>
          <w:rFonts w:ascii="Calibri" w:hAnsi="Calibri" w:cs="Calibri"/>
          <w:sz w:val="24"/>
          <w:szCs w:val="24"/>
        </w:rPr>
        <w:t xml:space="preserve"> al modello e alle procedure di AQ</w:t>
      </w:r>
      <w:r w:rsidRPr="00627CFC">
        <w:rPr>
          <w:rFonts w:ascii="Calibri" w:hAnsi="Calibri" w:cs="Calibri"/>
          <w:sz w:val="24"/>
          <w:szCs w:val="24"/>
        </w:rPr>
        <w:t xml:space="preserve"> predisposte a livello di Ateneo</w:t>
      </w:r>
      <w:r w:rsidR="005518AD" w:rsidRPr="00627CFC">
        <w:rPr>
          <w:rFonts w:ascii="Calibri" w:hAnsi="Calibri" w:cs="Calibri"/>
          <w:sz w:val="24"/>
          <w:szCs w:val="24"/>
        </w:rPr>
        <w:t xml:space="preserve">; </w:t>
      </w:r>
    </w:p>
    <w:p w14:paraId="6280A8DA" w14:textId="1B7BFBBE" w:rsidR="00627CFC" w:rsidRPr="00627CFC" w:rsidRDefault="005518AD">
      <w:pPr>
        <w:pStyle w:val="Paragrafoelenco"/>
        <w:numPr>
          <w:ilvl w:val="0"/>
          <w:numId w:val="2"/>
        </w:numPr>
        <w:spacing w:after="240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627CFC">
        <w:rPr>
          <w:rFonts w:ascii="Calibri" w:hAnsi="Calibri" w:cs="Calibri"/>
          <w:sz w:val="24"/>
          <w:szCs w:val="24"/>
        </w:rPr>
        <w:t>azioni di monitoraggio finalizzate allo svolgimento adeguato e uniforme delle procedure di AQ di</w:t>
      </w:r>
      <w:r w:rsidR="00D9032E" w:rsidRPr="00627CFC">
        <w:rPr>
          <w:rFonts w:ascii="Calibri" w:hAnsi="Calibri" w:cs="Calibri"/>
          <w:sz w:val="24"/>
          <w:szCs w:val="24"/>
        </w:rPr>
        <w:t>partimentali</w:t>
      </w:r>
      <w:r w:rsidRPr="00627CFC">
        <w:rPr>
          <w:rFonts w:ascii="Calibri" w:hAnsi="Calibri" w:cs="Calibri"/>
          <w:sz w:val="24"/>
          <w:szCs w:val="24"/>
        </w:rPr>
        <w:t xml:space="preserve">; </w:t>
      </w:r>
    </w:p>
    <w:p w14:paraId="693E8E79" w14:textId="5C9EE154" w:rsidR="00627CFC" w:rsidRPr="00627CFC" w:rsidRDefault="005518AD">
      <w:pPr>
        <w:pStyle w:val="Paragrafoelenco"/>
        <w:numPr>
          <w:ilvl w:val="0"/>
          <w:numId w:val="2"/>
        </w:numPr>
        <w:spacing w:after="240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627CFC">
        <w:rPr>
          <w:rFonts w:ascii="Calibri" w:hAnsi="Calibri" w:cs="Calibri"/>
          <w:sz w:val="24"/>
          <w:szCs w:val="24"/>
        </w:rPr>
        <w:t xml:space="preserve">rilevazione, per il feedback periodico, </w:t>
      </w:r>
      <w:r w:rsidR="00D9032E" w:rsidRPr="00627CFC">
        <w:rPr>
          <w:rFonts w:ascii="Calibri" w:hAnsi="Calibri" w:cs="Calibri"/>
          <w:sz w:val="24"/>
          <w:szCs w:val="24"/>
        </w:rPr>
        <w:t xml:space="preserve">della coerenza dei Piani strategici di Sviluppo e Programmazione dipartimentali (PTSP) con gli obiettivi strategici del PSA e dell’allineamento con </w:t>
      </w:r>
      <w:r w:rsidRPr="00627CFC">
        <w:rPr>
          <w:rFonts w:ascii="Calibri" w:hAnsi="Calibri" w:cs="Calibri"/>
          <w:sz w:val="24"/>
          <w:szCs w:val="24"/>
        </w:rPr>
        <w:t xml:space="preserve">le Politiche per la Qualità </w:t>
      </w:r>
      <w:r w:rsidR="00493F39" w:rsidRPr="00627CFC">
        <w:rPr>
          <w:rFonts w:ascii="Calibri" w:hAnsi="Calibri" w:cs="Calibri"/>
          <w:sz w:val="24"/>
          <w:szCs w:val="24"/>
        </w:rPr>
        <w:t xml:space="preserve">(PoQ) </w:t>
      </w:r>
      <w:r w:rsidRPr="00627CFC">
        <w:rPr>
          <w:rFonts w:ascii="Calibri" w:hAnsi="Calibri" w:cs="Calibri"/>
          <w:sz w:val="24"/>
          <w:szCs w:val="24"/>
        </w:rPr>
        <w:t xml:space="preserve">definite dagli Organi di Governo (OdGov) dell'Ateneo; </w:t>
      </w:r>
    </w:p>
    <w:p w14:paraId="0DC54EC5" w14:textId="60F9156B" w:rsidR="005518AD" w:rsidRPr="00627CFC" w:rsidRDefault="00493F39">
      <w:pPr>
        <w:pStyle w:val="Paragrafoelenco"/>
        <w:numPr>
          <w:ilvl w:val="0"/>
          <w:numId w:val="2"/>
        </w:numPr>
        <w:spacing w:after="240"/>
        <w:ind w:left="567" w:hanging="283"/>
        <w:jc w:val="both"/>
        <w:rPr>
          <w:rFonts w:ascii="Calibri" w:hAnsi="Calibri" w:cs="Calibri"/>
          <w:sz w:val="24"/>
          <w:szCs w:val="24"/>
        </w:rPr>
      </w:pPr>
      <w:r w:rsidRPr="00627CFC">
        <w:rPr>
          <w:rFonts w:ascii="Calibri" w:hAnsi="Calibri" w:cs="Calibri"/>
          <w:sz w:val="24"/>
          <w:szCs w:val="24"/>
        </w:rPr>
        <w:t xml:space="preserve">ricezione delle raccomandazioni </w:t>
      </w:r>
      <w:r w:rsidR="00D9032E" w:rsidRPr="00627CFC">
        <w:rPr>
          <w:rFonts w:ascii="Calibri" w:hAnsi="Calibri" w:cs="Calibri"/>
          <w:sz w:val="24"/>
          <w:szCs w:val="24"/>
        </w:rPr>
        <w:t>de</w:t>
      </w:r>
      <w:r w:rsidR="005518AD" w:rsidRPr="00627CFC">
        <w:rPr>
          <w:rFonts w:ascii="Calibri" w:hAnsi="Calibri" w:cs="Calibri"/>
          <w:sz w:val="24"/>
          <w:szCs w:val="24"/>
        </w:rPr>
        <w:t xml:space="preserve">l Nucleo di Valutazione (NdV/NuV) </w:t>
      </w:r>
      <w:r w:rsidRPr="00627CFC">
        <w:rPr>
          <w:rFonts w:ascii="Calibri" w:hAnsi="Calibri" w:cs="Calibri"/>
          <w:sz w:val="24"/>
          <w:szCs w:val="24"/>
        </w:rPr>
        <w:t xml:space="preserve">contenute nelle Relazioni annuali del Nucleo e/o restituite in seguito ad audizioni, così come verso le osservazioni formulate dalle </w:t>
      </w:r>
      <w:r w:rsidR="005518AD" w:rsidRPr="00627CFC">
        <w:rPr>
          <w:rFonts w:ascii="Calibri" w:hAnsi="Calibri" w:cs="Calibri"/>
          <w:sz w:val="24"/>
          <w:szCs w:val="24"/>
        </w:rPr>
        <w:t xml:space="preserve">Commissioni Paritetiche Docenti Studenti </w:t>
      </w:r>
      <w:r w:rsidRPr="00627CFC">
        <w:rPr>
          <w:rFonts w:ascii="Calibri" w:hAnsi="Calibri" w:cs="Calibri"/>
          <w:sz w:val="24"/>
          <w:szCs w:val="24"/>
        </w:rPr>
        <w:t>d</w:t>
      </w:r>
      <w:r w:rsidR="005518AD" w:rsidRPr="00627CFC">
        <w:rPr>
          <w:rFonts w:ascii="Calibri" w:hAnsi="Calibri" w:cs="Calibri"/>
          <w:sz w:val="24"/>
          <w:szCs w:val="24"/>
        </w:rPr>
        <w:t>ipartiment</w:t>
      </w:r>
      <w:r w:rsidRPr="00627CFC">
        <w:rPr>
          <w:rFonts w:ascii="Calibri" w:hAnsi="Calibri" w:cs="Calibri"/>
          <w:sz w:val="24"/>
          <w:szCs w:val="24"/>
        </w:rPr>
        <w:t>al</w:t>
      </w:r>
      <w:r w:rsidR="005518AD" w:rsidRPr="00627CFC">
        <w:rPr>
          <w:rFonts w:ascii="Calibri" w:hAnsi="Calibri" w:cs="Calibri"/>
          <w:sz w:val="24"/>
          <w:szCs w:val="24"/>
        </w:rPr>
        <w:t xml:space="preserve">i (CPDS) </w:t>
      </w:r>
      <w:r w:rsidRPr="00627CFC">
        <w:rPr>
          <w:rFonts w:ascii="Calibri" w:hAnsi="Calibri" w:cs="Calibri"/>
          <w:sz w:val="24"/>
          <w:szCs w:val="24"/>
        </w:rPr>
        <w:t xml:space="preserve">nei confronti dei </w:t>
      </w:r>
      <w:r w:rsidR="005518AD" w:rsidRPr="00627CFC">
        <w:rPr>
          <w:rFonts w:ascii="Calibri" w:hAnsi="Calibri" w:cs="Calibri"/>
          <w:sz w:val="24"/>
          <w:szCs w:val="24"/>
        </w:rPr>
        <w:t>Corsi di Studio</w:t>
      </w:r>
      <w:r w:rsidRPr="00627CFC">
        <w:rPr>
          <w:rFonts w:ascii="Calibri" w:hAnsi="Calibri" w:cs="Calibri"/>
          <w:sz w:val="24"/>
          <w:szCs w:val="24"/>
        </w:rPr>
        <w:t xml:space="preserve"> afferenti al Dipartimento, e alle osservazioni del Presidio della Qualità in occasione dei processi di monitoraggio e pianificazione dei diversi processi di AQ negli ambiti della didattica, ricerca e terza missione/impatto sociale dipartimentali</w:t>
      </w:r>
      <w:r w:rsidR="005518AD" w:rsidRPr="00627CFC">
        <w:rPr>
          <w:rFonts w:ascii="Calibri" w:hAnsi="Calibri" w:cs="Calibri"/>
          <w:sz w:val="24"/>
          <w:szCs w:val="24"/>
        </w:rPr>
        <w:t>.</w:t>
      </w:r>
    </w:p>
    <w:p w14:paraId="506D9DEF" w14:textId="6684E07D" w:rsidR="008A1CD4" w:rsidRDefault="005518AD" w:rsidP="00BB47ED">
      <w:pPr>
        <w:spacing w:after="240"/>
        <w:jc w:val="both"/>
        <w:rPr>
          <w:rFonts w:ascii="Calibri" w:hAnsi="Calibri" w:cs="Calibri"/>
          <w:sz w:val="24"/>
          <w:szCs w:val="24"/>
        </w:rPr>
      </w:pPr>
      <w:r w:rsidRPr="005518AD">
        <w:rPr>
          <w:rFonts w:ascii="Calibri" w:hAnsi="Calibri" w:cs="Calibri"/>
          <w:sz w:val="24"/>
          <w:szCs w:val="24"/>
        </w:rPr>
        <w:t xml:space="preserve">In ciascuna di queste articolazioni è attivamente coinvolto il </w:t>
      </w:r>
      <w:r w:rsidR="00493F39">
        <w:rPr>
          <w:rFonts w:ascii="Calibri" w:hAnsi="Calibri" w:cs="Calibri"/>
          <w:sz w:val="24"/>
          <w:szCs w:val="24"/>
        </w:rPr>
        <w:t>Gruppo/Referenti</w:t>
      </w:r>
      <w:r w:rsidRPr="005518AD">
        <w:rPr>
          <w:rFonts w:ascii="Calibri" w:hAnsi="Calibri" w:cs="Calibri"/>
          <w:sz w:val="24"/>
          <w:szCs w:val="24"/>
        </w:rPr>
        <w:t xml:space="preserve"> Qualità di</w:t>
      </w:r>
      <w:r w:rsidR="00493F39">
        <w:rPr>
          <w:rFonts w:ascii="Calibri" w:hAnsi="Calibri" w:cs="Calibri"/>
          <w:sz w:val="24"/>
          <w:szCs w:val="24"/>
        </w:rPr>
        <w:t>partimentali</w:t>
      </w:r>
      <w:r w:rsidRPr="005518AD">
        <w:rPr>
          <w:rFonts w:ascii="Calibri" w:hAnsi="Calibri" w:cs="Calibri"/>
          <w:sz w:val="24"/>
          <w:szCs w:val="24"/>
        </w:rPr>
        <w:t>.</w:t>
      </w:r>
    </w:p>
    <w:p w14:paraId="253AF965" w14:textId="168EC022" w:rsidR="000857CB" w:rsidRPr="00C27FBB" w:rsidRDefault="000857CB" w:rsidP="00046AEA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4C94D8" w:themeFill="text2" w:themeFillTint="80"/>
        <w:spacing w:line="240" w:lineRule="auto"/>
        <w:jc w:val="center"/>
        <w:rPr>
          <w:rFonts w:ascii="Calibri" w:hAnsi="Calibri" w:cs="Calibri"/>
          <w:b/>
          <w:color w:val="FFFFFF" w:themeColor="background1"/>
          <w:sz w:val="28"/>
          <w:szCs w:val="28"/>
        </w:rPr>
      </w:pPr>
      <w:bookmarkStart w:id="5" w:name="Organizzazione_2"/>
      <w:r w:rsidRPr="00150B52">
        <w:rPr>
          <w:rFonts w:ascii="Calibri" w:hAnsi="Calibri" w:cs="Calibri"/>
          <w:b/>
          <w:color w:val="FFFFFF" w:themeColor="background1"/>
          <w:sz w:val="28"/>
          <w:szCs w:val="28"/>
        </w:rPr>
        <w:lastRenderedPageBreak/>
        <w:t>2. ORGANIZZAZIONE DEL SISTEMA DI ASSICURAZIONE DELLA QUALITÀ</w:t>
      </w:r>
      <w:r w:rsidR="00493F39">
        <w:rPr>
          <w:rFonts w:ascii="Calibri" w:hAnsi="Calibri" w:cs="Calibri"/>
          <w:b/>
          <w:color w:val="FFFFFF" w:themeColor="background1"/>
          <w:sz w:val="28"/>
          <w:szCs w:val="28"/>
        </w:rPr>
        <w:t xml:space="preserve"> DIPARTIMENT</w:t>
      </w:r>
      <w:r w:rsidR="00295068">
        <w:rPr>
          <w:rFonts w:ascii="Calibri" w:hAnsi="Calibri" w:cs="Calibri"/>
          <w:b/>
          <w:color w:val="FFFFFF" w:themeColor="background1"/>
          <w:sz w:val="28"/>
          <w:szCs w:val="28"/>
        </w:rPr>
        <w:t>ALE</w:t>
      </w:r>
      <w:r w:rsidR="006647DC">
        <w:rPr>
          <w:rFonts w:ascii="Calibri" w:hAnsi="Calibri" w:cs="Calibri"/>
          <w:b/>
          <w:color w:val="FFFFFF" w:themeColor="background1"/>
          <w:sz w:val="28"/>
          <w:szCs w:val="28"/>
        </w:rPr>
        <w:t xml:space="preserve"> </w:t>
      </w:r>
    </w:p>
    <w:bookmarkEnd w:id="5"/>
    <w:p w14:paraId="1D3B3F6F" w14:textId="5DC95E36" w:rsidR="003065B4" w:rsidRPr="00873261" w:rsidRDefault="003065B4" w:rsidP="003065B4">
      <w:pPr>
        <w:spacing w:after="0"/>
        <w:jc w:val="both"/>
        <w:rPr>
          <w:rFonts w:ascii="Calibri" w:hAnsi="Calibri" w:cs="Calibri"/>
          <w:i/>
          <w:iCs/>
          <w:strike/>
          <w:color w:val="0070C0"/>
        </w:rPr>
      </w:pPr>
      <w:r w:rsidRPr="00873261">
        <w:rPr>
          <w:rFonts w:ascii="Calibri" w:hAnsi="Calibri" w:cs="Calibri"/>
          <w:i/>
          <w:iCs/>
          <w:color w:val="0070C0"/>
        </w:rPr>
        <w:t xml:space="preserve">Nella redazione di questa Sezione tenere presente che il Dipartimento definisce e attua </w:t>
      </w:r>
      <w:r w:rsidR="00683A60" w:rsidRPr="00873261">
        <w:rPr>
          <w:rFonts w:ascii="Calibri" w:hAnsi="Calibri" w:cs="Calibri"/>
          <w:i/>
          <w:iCs/>
          <w:color w:val="0070C0"/>
        </w:rPr>
        <w:t xml:space="preserve">le </w:t>
      </w:r>
      <w:r w:rsidR="00BD0C61" w:rsidRPr="00873261">
        <w:rPr>
          <w:rFonts w:ascii="Calibri" w:hAnsi="Calibri" w:cs="Calibri"/>
          <w:i/>
          <w:iCs/>
          <w:color w:val="0070C0"/>
        </w:rPr>
        <w:t>proprie linee strategiche in linea con il proprio PTSP (</w:t>
      </w:r>
      <w:r w:rsidR="00C83166" w:rsidRPr="00873261">
        <w:rPr>
          <w:rFonts w:ascii="Calibri" w:hAnsi="Calibri" w:cs="Calibri"/>
          <w:i/>
          <w:iCs/>
          <w:color w:val="0070C0"/>
        </w:rPr>
        <w:t>inserire</w:t>
      </w:r>
      <w:r w:rsidR="00BD0C61" w:rsidRPr="00873261">
        <w:rPr>
          <w:rFonts w:ascii="Calibri" w:hAnsi="Calibri" w:cs="Calibri"/>
          <w:i/>
          <w:iCs/>
          <w:color w:val="0070C0"/>
        </w:rPr>
        <w:t xml:space="preserve"> il link) a </w:t>
      </w:r>
      <w:r w:rsidR="004A033E" w:rsidRPr="00873261">
        <w:rPr>
          <w:rFonts w:ascii="Calibri" w:hAnsi="Calibri" w:cs="Calibri"/>
          <w:i/>
          <w:iCs/>
          <w:color w:val="0070C0"/>
        </w:rPr>
        <w:t>sua volta</w:t>
      </w:r>
      <w:r w:rsidR="00BD0C61" w:rsidRPr="00873261">
        <w:rPr>
          <w:rFonts w:ascii="Calibri" w:hAnsi="Calibri" w:cs="Calibri"/>
          <w:i/>
          <w:iCs/>
          <w:color w:val="0070C0"/>
        </w:rPr>
        <w:t xml:space="preserve"> coerente con il PSA.  </w:t>
      </w:r>
    </w:p>
    <w:p w14:paraId="04FD4F95" w14:textId="69681FC5" w:rsidR="003065B4" w:rsidRPr="00873261" w:rsidRDefault="003065B4" w:rsidP="003065B4">
      <w:pPr>
        <w:spacing w:after="0"/>
        <w:jc w:val="both"/>
        <w:rPr>
          <w:rFonts w:ascii="Calibri" w:hAnsi="Calibri" w:cs="Calibri"/>
          <w:i/>
          <w:iCs/>
          <w:color w:val="0070C0"/>
        </w:rPr>
      </w:pPr>
      <w:r w:rsidRPr="00873261">
        <w:rPr>
          <w:rFonts w:ascii="Calibri" w:hAnsi="Calibri" w:cs="Calibri"/>
          <w:i/>
          <w:iCs/>
          <w:color w:val="0070C0"/>
        </w:rPr>
        <w:t xml:space="preserve">Le </w:t>
      </w:r>
      <w:r w:rsidR="00F12795" w:rsidRPr="00873261">
        <w:rPr>
          <w:rFonts w:ascii="Calibri" w:hAnsi="Calibri" w:cs="Calibri"/>
          <w:i/>
          <w:iCs/>
          <w:color w:val="0070C0"/>
        </w:rPr>
        <w:t>Linee strategiche individuate</w:t>
      </w:r>
      <w:r w:rsidR="00EA6419" w:rsidRPr="00873261">
        <w:rPr>
          <w:rFonts w:ascii="Calibri" w:hAnsi="Calibri" w:cs="Calibri"/>
          <w:i/>
          <w:iCs/>
          <w:color w:val="0070C0"/>
        </w:rPr>
        <w:t xml:space="preserve"> </w:t>
      </w:r>
      <w:r w:rsidR="00F12795" w:rsidRPr="00873261">
        <w:rPr>
          <w:rFonts w:ascii="Calibri" w:hAnsi="Calibri" w:cs="Calibri"/>
          <w:i/>
          <w:iCs/>
          <w:color w:val="0070C0"/>
        </w:rPr>
        <w:t>da Dipartimento</w:t>
      </w:r>
      <w:r w:rsidRPr="00873261">
        <w:rPr>
          <w:rFonts w:ascii="Calibri" w:hAnsi="Calibri" w:cs="Calibri"/>
          <w:i/>
          <w:iCs/>
          <w:color w:val="0070C0"/>
        </w:rPr>
        <w:t xml:space="preserve"> per la </w:t>
      </w:r>
      <w:r w:rsidR="00F12795" w:rsidRPr="00873261">
        <w:rPr>
          <w:rFonts w:ascii="Calibri" w:hAnsi="Calibri" w:cs="Calibri"/>
          <w:i/>
          <w:iCs/>
          <w:color w:val="0070C0"/>
        </w:rPr>
        <w:t xml:space="preserve">Assicurazione della </w:t>
      </w:r>
      <w:r w:rsidRPr="00873261">
        <w:rPr>
          <w:rFonts w:ascii="Calibri" w:hAnsi="Calibri" w:cs="Calibri"/>
          <w:i/>
          <w:iCs/>
          <w:color w:val="0070C0"/>
        </w:rPr>
        <w:t>Qualità dovranno:</w:t>
      </w:r>
    </w:p>
    <w:p w14:paraId="04E2BAD5" w14:textId="4EFD26AA" w:rsidR="003065B4" w:rsidRPr="00873261" w:rsidRDefault="003065B4">
      <w:pPr>
        <w:numPr>
          <w:ilvl w:val="0"/>
          <w:numId w:val="3"/>
        </w:numPr>
        <w:spacing w:after="0"/>
        <w:jc w:val="both"/>
        <w:rPr>
          <w:rFonts w:ascii="Calibri" w:hAnsi="Calibri" w:cs="Calibri"/>
          <w:i/>
          <w:iCs/>
          <w:color w:val="0070C0"/>
        </w:rPr>
      </w:pPr>
      <w:r w:rsidRPr="00873261">
        <w:rPr>
          <w:rFonts w:ascii="Calibri" w:hAnsi="Calibri" w:cs="Calibri"/>
          <w:i/>
          <w:iCs/>
          <w:color w:val="0070C0"/>
        </w:rPr>
        <w:t>essere di riferimento per la definizione coerente degli obiettivi</w:t>
      </w:r>
      <w:r w:rsidR="00EA6419" w:rsidRPr="00873261">
        <w:rPr>
          <w:rFonts w:ascii="Calibri" w:hAnsi="Calibri" w:cs="Calibri"/>
          <w:i/>
          <w:iCs/>
          <w:color w:val="0070C0"/>
        </w:rPr>
        <w:t xml:space="preserve"> strategici</w:t>
      </w:r>
      <w:r w:rsidR="00C139A0" w:rsidRPr="00873261">
        <w:rPr>
          <w:rFonts w:ascii="Calibri" w:hAnsi="Calibri" w:cs="Calibri"/>
          <w:i/>
          <w:iCs/>
          <w:color w:val="0070C0"/>
        </w:rPr>
        <w:t xml:space="preserve"> nel campo della Didattica, della Ricerca e della Terza missione/Impatto sociale,</w:t>
      </w:r>
    </w:p>
    <w:p w14:paraId="09263D99" w14:textId="77777777" w:rsidR="003065B4" w:rsidRPr="00873261" w:rsidRDefault="003065B4">
      <w:pPr>
        <w:numPr>
          <w:ilvl w:val="0"/>
          <w:numId w:val="3"/>
        </w:numPr>
        <w:spacing w:after="0"/>
        <w:jc w:val="both"/>
        <w:rPr>
          <w:rFonts w:ascii="Calibri" w:hAnsi="Calibri" w:cs="Calibri"/>
          <w:i/>
          <w:iCs/>
          <w:color w:val="0070C0"/>
        </w:rPr>
      </w:pPr>
      <w:r w:rsidRPr="00873261">
        <w:rPr>
          <w:rFonts w:ascii="Calibri" w:hAnsi="Calibri" w:cs="Calibri"/>
          <w:i/>
          <w:iCs/>
          <w:color w:val="0070C0"/>
        </w:rPr>
        <w:t xml:space="preserve">tenere conto del rapporto con le Parti Interessate (PI), </w:t>
      </w:r>
    </w:p>
    <w:p w14:paraId="45D7A7AD" w14:textId="3DE5F519" w:rsidR="00157D00" w:rsidRPr="00873261" w:rsidRDefault="003065B4">
      <w:pPr>
        <w:numPr>
          <w:ilvl w:val="0"/>
          <w:numId w:val="3"/>
        </w:numPr>
        <w:spacing w:after="0"/>
        <w:jc w:val="both"/>
        <w:rPr>
          <w:rFonts w:ascii="Calibri" w:hAnsi="Calibri" w:cs="Calibri"/>
          <w:i/>
          <w:iCs/>
          <w:color w:val="0070C0"/>
        </w:rPr>
      </w:pPr>
      <w:r w:rsidRPr="00873261">
        <w:rPr>
          <w:rFonts w:ascii="Calibri" w:hAnsi="Calibri" w:cs="Calibri"/>
          <w:i/>
          <w:iCs/>
          <w:color w:val="0070C0"/>
        </w:rPr>
        <w:t xml:space="preserve">comprendere l'impegno nella definizione delle risorse necessarie al funzionamento del SAQ e alla realizzazione di un miglioramento continuo. </w:t>
      </w:r>
    </w:p>
    <w:p w14:paraId="10D6E8AD" w14:textId="77777777" w:rsidR="0045072E" w:rsidRPr="0045072E" w:rsidRDefault="0045072E" w:rsidP="00873261">
      <w:pPr>
        <w:spacing w:after="0"/>
        <w:ind w:left="708"/>
        <w:rPr>
          <w:rFonts w:ascii="Calibri" w:hAnsi="Calibri" w:cs="Calibri"/>
          <w:i/>
          <w:iCs/>
          <w:color w:val="0B769F" w:themeColor="accent4" w:themeShade="BF"/>
        </w:rPr>
      </w:pPr>
    </w:p>
    <w:p w14:paraId="65E1B786" w14:textId="77777777" w:rsidR="00157D00" w:rsidRPr="000857CB" w:rsidRDefault="00157D00" w:rsidP="00046AEA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0857CB">
        <w:rPr>
          <w:rFonts w:ascii="Calibri" w:hAnsi="Calibri" w:cs="Calibri"/>
          <w:b/>
          <w:bCs/>
          <w:sz w:val="24"/>
          <w:szCs w:val="24"/>
        </w:rPr>
        <w:t>Modalità di realizzazione dell'AQ</w:t>
      </w:r>
    </w:p>
    <w:p w14:paraId="1F4A7DAD" w14:textId="77777777" w:rsidR="00157D00" w:rsidRDefault="00157D00" w:rsidP="00157D00">
      <w:pPr>
        <w:jc w:val="both"/>
        <w:rPr>
          <w:rFonts w:ascii="Calibri" w:hAnsi="Calibri" w:cs="Calibri"/>
          <w:sz w:val="24"/>
          <w:szCs w:val="24"/>
        </w:rPr>
      </w:pPr>
      <w:r w:rsidRPr="000857CB">
        <w:rPr>
          <w:rFonts w:ascii="Calibri" w:hAnsi="Calibri" w:cs="Calibri"/>
          <w:sz w:val="24"/>
          <w:szCs w:val="24"/>
        </w:rPr>
        <w:t xml:space="preserve">L'AQ si realizza in azioni di </w:t>
      </w:r>
      <w:r w:rsidRPr="000857CB">
        <w:rPr>
          <w:rFonts w:ascii="Calibri" w:hAnsi="Calibri" w:cs="Calibri"/>
          <w:b/>
          <w:bCs/>
          <w:sz w:val="24"/>
          <w:szCs w:val="24"/>
        </w:rPr>
        <w:t xml:space="preserve">progettazione (PLAN), messa in opera (DO) </w:t>
      </w:r>
      <w:r w:rsidRPr="000857CB">
        <w:rPr>
          <w:rFonts w:ascii="Calibri" w:hAnsi="Calibri" w:cs="Calibri"/>
          <w:sz w:val="24"/>
          <w:szCs w:val="24"/>
        </w:rPr>
        <w:t xml:space="preserve">e </w:t>
      </w:r>
      <w:r w:rsidRPr="000857CB">
        <w:rPr>
          <w:rFonts w:ascii="Calibri" w:hAnsi="Calibri" w:cs="Calibri"/>
          <w:b/>
          <w:bCs/>
          <w:sz w:val="24"/>
          <w:szCs w:val="24"/>
        </w:rPr>
        <w:t>monitoraggio (CHECK)</w:t>
      </w:r>
      <w:r w:rsidRPr="000857CB">
        <w:rPr>
          <w:rFonts w:ascii="Calibri" w:hAnsi="Calibri" w:cs="Calibri"/>
          <w:sz w:val="24"/>
          <w:szCs w:val="24"/>
        </w:rPr>
        <w:t xml:space="preserve">, finalizzate ad assicurare che gli obiettivi della qualità siano </w:t>
      </w:r>
      <w:r w:rsidRPr="000857CB">
        <w:rPr>
          <w:rFonts w:ascii="Calibri" w:hAnsi="Calibri" w:cs="Calibri"/>
          <w:b/>
          <w:bCs/>
          <w:sz w:val="24"/>
          <w:szCs w:val="24"/>
        </w:rPr>
        <w:t>coerenti</w:t>
      </w:r>
      <w:r w:rsidRPr="000857CB">
        <w:rPr>
          <w:rFonts w:ascii="Calibri" w:hAnsi="Calibri" w:cs="Calibri"/>
          <w:sz w:val="24"/>
          <w:szCs w:val="24"/>
        </w:rPr>
        <w:t xml:space="preserve"> e </w:t>
      </w:r>
      <w:r w:rsidRPr="000857CB">
        <w:rPr>
          <w:rFonts w:ascii="Calibri" w:hAnsi="Calibri" w:cs="Calibri"/>
          <w:b/>
          <w:bCs/>
          <w:sz w:val="24"/>
          <w:szCs w:val="24"/>
        </w:rPr>
        <w:t>misurabili</w:t>
      </w:r>
      <w:r w:rsidRPr="000857CB">
        <w:rPr>
          <w:rFonts w:ascii="Calibri" w:hAnsi="Calibri" w:cs="Calibri"/>
          <w:sz w:val="24"/>
          <w:szCs w:val="24"/>
        </w:rPr>
        <w:t xml:space="preserve"> attraverso appositi indicatori di processo e di prodotto, in relazione alle esigenze di tutti gli attori coinvolti, verificandone periodicamente sia l'adeguatezza rispetto ai risultati sia gli opportuni </w:t>
      </w:r>
      <w:r w:rsidRPr="000857CB">
        <w:rPr>
          <w:rFonts w:ascii="Calibri" w:hAnsi="Calibri" w:cs="Calibri"/>
          <w:b/>
          <w:bCs/>
          <w:sz w:val="24"/>
          <w:szCs w:val="24"/>
        </w:rPr>
        <w:t>interventi di miglioramento (ACT)</w:t>
      </w:r>
      <w:r w:rsidRPr="000857CB">
        <w:rPr>
          <w:rFonts w:ascii="Calibri" w:hAnsi="Calibri" w:cs="Calibri"/>
          <w:sz w:val="24"/>
          <w:szCs w:val="24"/>
        </w:rPr>
        <w:t>.</w:t>
      </w:r>
    </w:p>
    <w:p w14:paraId="784A1BF5" w14:textId="77777777" w:rsidR="00A10DCD" w:rsidRPr="008D51EC" w:rsidRDefault="00A10DCD" w:rsidP="003065B4">
      <w:pPr>
        <w:jc w:val="both"/>
        <w:rPr>
          <w:rFonts w:ascii="Calibri" w:hAnsi="Calibri" w:cs="Calibri"/>
        </w:rPr>
      </w:pPr>
    </w:p>
    <w:p w14:paraId="66BF9D78" w14:textId="6008E94C" w:rsidR="00157D00" w:rsidRDefault="00157D00" w:rsidP="00157D00">
      <w:pPr>
        <w:jc w:val="center"/>
        <w:rPr>
          <w:rFonts w:ascii="Calibri" w:hAnsi="Calibri" w:cs="Calibri"/>
          <w:i/>
          <w:iCs/>
          <w:color w:val="0B769F" w:themeColor="accent4" w:themeShade="BF"/>
        </w:rPr>
      </w:pPr>
      <w:r>
        <w:rPr>
          <w:noProof/>
        </w:rPr>
        <w:drawing>
          <wp:inline distT="0" distB="0" distL="0" distR="0" wp14:anchorId="50EAE73E" wp14:editId="10D0957C">
            <wp:extent cx="4890867" cy="3259394"/>
            <wp:effectExtent l="0" t="0" r="0" b="5080"/>
            <wp:docPr id="821336993" name="Immagine 21" descr="Immagine che contiene edificio, pianta, finestra, aria ape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36993" name="Immagine 21" descr="Immagine che contiene edificio, pianta, finestra, aria aperta&#10;&#10;Il contenuto generato dall'IA potrebbe non essere corretto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6" cy="328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AE74" w14:textId="7AA9F537" w:rsidR="007B2FC8" w:rsidRPr="007208DE" w:rsidRDefault="007B2FC8" w:rsidP="007B2FC8">
      <w:pPr>
        <w:spacing w:after="0" w:line="240" w:lineRule="auto"/>
        <w:jc w:val="center"/>
        <w:rPr>
          <w:sz w:val="20"/>
          <w:szCs w:val="20"/>
        </w:rPr>
      </w:pPr>
      <w:r w:rsidRPr="0091142F">
        <w:rPr>
          <w:i/>
          <w:iCs/>
          <w:sz w:val="20"/>
          <w:szCs w:val="20"/>
        </w:rPr>
        <w:t xml:space="preserve">Fig. </w:t>
      </w:r>
      <w:r>
        <w:rPr>
          <w:i/>
          <w:iCs/>
          <w:sz w:val="20"/>
          <w:szCs w:val="20"/>
        </w:rPr>
        <w:t>2</w:t>
      </w:r>
      <w:r w:rsidRPr="0091142F">
        <w:rPr>
          <w:i/>
          <w:iCs/>
          <w:sz w:val="20"/>
          <w:szCs w:val="20"/>
        </w:rPr>
        <w:t xml:space="preserve"> -</w:t>
      </w:r>
      <w:r>
        <w:rPr>
          <w:sz w:val="20"/>
          <w:szCs w:val="20"/>
        </w:rPr>
        <w:t xml:space="preserve"> </w:t>
      </w:r>
      <w:r>
        <w:rPr>
          <w:i/>
          <w:iCs/>
          <w:color w:val="0070C0"/>
          <w:sz w:val="20"/>
          <w:szCs w:val="20"/>
        </w:rPr>
        <w:t>i</w:t>
      </w:r>
      <w:r w:rsidRPr="007208DE">
        <w:rPr>
          <w:i/>
          <w:iCs/>
          <w:color w:val="0070C0"/>
          <w:sz w:val="20"/>
          <w:szCs w:val="20"/>
        </w:rPr>
        <w:t xml:space="preserve">nserire una foto del Dipartimento </w:t>
      </w:r>
    </w:p>
    <w:p w14:paraId="5A97580C" w14:textId="77777777" w:rsidR="007B2FC8" w:rsidRDefault="007B2FC8" w:rsidP="00157D00">
      <w:pPr>
        <w:jc w:val="center"/>
        <w:rPr>
          <w:rFonts w:ascii="Calibri" w:hAnsi="Calibri" w:cs="Calibri"/>
          <w:i/>
          <w:iCs/>
          <w:color w:val="0B769F" w:themeColor="accent4" w:themeShade="BF"/>
        </w:rPr>
      </w:pPr>
    </w:p>
    <w:p w14:paraId="190A71E0" w14:textId="1C026C7D" w:rsidR="00784695" w:rsidRPr="00046AEA" w:rsidRDefault="00784695" w:rsidP="00A10DCD">
      <w:pPr>
        <w:rPr>
          <w:rFonts w:ascii="Calibri" w:hAnsi="Calibri" w:cs="Calibri"/>
        </w:rPr>
      </w:pPr>
    </w:p>
    <w:p w14:paraId="7C051847" w14:textId="6A81644F" w:rsidR="00F81301" w:rsidRPr="00F81301" w:rsidRDefault="00EB4475" w:rsidP="00EB447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46F78C9A" w14:textId="5A1326AB" w:rsidR="00784695" w:rsidRPr="00447042" w:rsidRDefault="00FC3801" w:rsidP="00046AEA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447042">
        <w:rPr>
          <w:rFonts w:ascii="Calibri" w:hAnsi="Calibri" w:cs="Calibri"/>
          <w:b/>
          <w:sz w:val="24"/>
          <w:szCs w:val="24"/>
        </w:rPr>
        <w:lastRenderedPageBreak/>
        <w:t>2.</w:t>
      </w:r>
      <w:r w:rsidR="002E3561" w:rsidRPr="00447042">
        <w:rPr>
          <w:rFonts w:ascii="Calibri" w:hAnsi="Calibri" w:cs="Calibri"/>
          <w:b/>
          <w:sz w:val="24"/>
          <w:szCs w:val="24"/>
        </w:rPr>
        <w:t>1</w:t>
      </w:r>
      <w:r w:rsidRPr="00447042">
        <w:rPr>
          <w:rFonts w:ascii="Calibri" w:hAnsi="Calibri" w:cs="Calibri"/>
          <w:b/>
          <w:sz w:val="24"/>
          <w:szCs w:val="24"/>
        </w:rPr>
        <w:t xml:space="preserve"> </w:t>
      </w:r>
      <w:r w:rsidR="003065B4" w:rsidRPr="00447042">
        <w:rPr>
          <w:rFonts w:ascii="Calibri" w:hAnsi="Calibri" w:cs="Calibri"/>
          <w:b/>
          <w:sz w:val="24"/>
          <w:szCs w:val="24"/>
        </w:rPr>
        <w:t>ANALISI DI CONTESTO E INDIVIDUAZIONE DELLE PARTI INTERESSATE</w:t>
      </w:r>
    </w:p>
    <w:p w14:paraId="660DCC3A" w14:textId="07927779" w:rsidR="008159A3" w:rsidRPr="007A024F" w:rsidRDefault="008159A3" w:rsidP="00BA52C2">
      <w:pPr>
        <w:tabs>
          <w:tab w:val="left" w:pos="1348"/>
        </w:tabs>
        <w:spacing w:after="0" w:line="240" w:lineRule="auto"/>
        <w:jc w:val="both"/>
        <w:rPr>
          <w:rFonts w:ascii="Calibri" w:hAnsi="Calibri" w:cs="Calibri"/>
          <w:i/>
          <w:iCs/>
          <w:color w:val="0070C0"/>
        </w:rPr>
      </w:pPr>
      <w:r w:rsidRPr="007A024F">
        <w:rPr>
          <w:rFonts w:ascii="Calibri" w:hAnsi="Calibri" w:cs="Calibri"/>
          <w:i/>
          <w:iCs/>
          <w:color w:val="0070C0"/>
        </w:rPr>
        <w:t>L’analisi di contesto di un Dipartimento universitario è il processo attraverso il quale il Dipartimento valuta fattori interni ed esterni che influenzano la propria attività di didattica, ricerca e terza missione</w:t>
      </w:r>
      <w:r w:rsidR="00BA52C2" w:rsidRPr="007A024F">
        <w:rPr>
          <w:rFonts w:ascii="Calibri" w:hAnsi="Calibri" w:cs="Calibri"/>
          <w:i/>
          <w:iCs/>
          <w:color w:val="0070C0"/>
        </w:rPr>
        <w:t xml:space="preserve"> per identificare </w:t>
      </w:r>
      <w:r w:rsidRPr="007A024F">
        <w:rPr>
          <w:rFonts w:ascii="Calibri" w:hAnsi="Calibri" w:cs="Calibri"/>
          <w:i/>
          <w:iCs/>
          <w:color w:val="0070C0"/>
        </w:rPr>
        <w:t>opportunità e minacce provenienti dall’ambiente esterno</w:t>
      </w:r>
      <w:r w:rsidR="00BA52C2" w:rsidRPr="007A024F">
        <w:rPr>
          <w:rFonts w:ascii="Calibri" w:hAnsi="Calibri" w:cs="Calibri"/>
          <w:i/>
          <w:iCs/>
          <w:color w:val="0070C0"/>
        </w:rPr>
        <w:t xml:space="preserve">; </w:t>
      </w:r>
      <w:r w:rsidRPr="007A024F">
        <w:rPr>
          <w:rFonts w:ascii="Calibri" w:hAnsi="Calibri" w:cs="Calibri"/>
          <w:i/>
          <w:iCs/>
          <w:color w:val="0070C0"/>
        </w:rPr>
        <w:t>riconoscere punti di forza e criticità interne;</w:t>
      </w:r>
      <w:r w:rsidR="00E06B90" w:rsidRPr="007A024F">
        <w:rPr>
          <w:rFonts w:ascii="Calibri" w:hAnsi="Calibri" w:cs="Calibri"/>
          <w:i/>
          <w:iCs/>
          <w:color w:val="0070C0"/>
        </w:rPr>
        <w:t xml:space="preserve"> </w:t>
      </w:r>
      <w:r w:rsidRPr="007A024F">
        <w:rPr>
          <w:rFonts w:ascii="Calibri" w:hAnsi="Calibri" w:cs="Calibri"/>
          <w:i/>
          <w:iCs/>
          <w:color w:val="0070C0"/>
        </w:rPr>
        <w:t>orientare scelte strategiche, pianificazione delle risorse e definizione degli obiettivi;</w:t>
      </w:r>
      <w:r w:rsidR="00BA52C2" w:rsidRPr="007A024F">
        <w:rPr>
          <w:rFonts w:ascii="Calibri" w:hAnsi="Calibri" w:cs="Calibri"/>
          <w:i/>
          <w:iCs/>
          <w:color w:val="0070C0"/>
        </w:rPr>
        <w:t xml:space="preserve"> </w:t>
      </w:r>
      <w:r w:rsidRPr="007A024F">
        <w:rPr>
          <w:rFonts w:ascii="Calibri" w:hAnsi="Calibri" w:cs="Calibri"/>
          <w:i/>
          <w:iCs/>
          <w:color w:val="0070C0"/>
        </w:rPr>
        <w:t>assicurare coerenza con la missione dell’Ateneo e con il sistema di qualità.</w:t>
      </w:r>
    </w:p>
    <w:p w14:paraId="5900EB34" w14:textId="77777777" w:rsidR="003065B4" w:rsidRPr="007A024F" w:rsidRDefault="003065B4" w:rsidP="003065B4">
      <w:pPr>
        <w:tabs>
          <w:tab w:val="left" w:pos="1348"/>
        </w:tabs>
        <w:spacing w:after="0" w:line="240" w:lineRule="auto"/>
        <w:jc w:val="both"/>
        <w:rPr>
          <w:rFonts w:ascii="Calibri" w:hAnsi="Calibri" w:cs="Calibri"/>
          <w:i/>
          <w:iCs/>
          <w:color w:val="0070C0"/>
        </w:rPr>
      </w:pPr>
      <w:r w:rsidRPr="007A024F">
        <w:rPr>
          <w:rFonts w:ascii="Calibri" w:hAnsi="Calibri" w:cs="Calibri"/>
          <w:i/>
          <w:iCs/>
          <w:color w:val="0070C0"/>
        </w:rPr>
        <w:t>I fattori interni sono le risorse umane (docenti, personale tecnico-amministrativo), strutturali e strumentali sulle quali si basa la qualità dell’offerta formativa e dei servizi agli studenti, la qualità della ricerca e della terza missione e di altri servizi di cui il Dipartimento dispone.</w:t>
      </w:r>
    </w:p>
    <w:p w14:paraId="0E216A32" w14:textId="5BE9E033" w:rsidR="00A21C9E" w:rsidRPr="007A024F" w:rsidRDefault="00820D76" w:rsidP="00C42215">
      <w:pPr>
        <w:tabs>
          <w:tab w:val="left" w:pos="1348"/>
        </w:tabs>
        <w:spacing w:after="0" w:line="240" w:lineRule="auto"/>
        <w:jc w:val="both"/>
        <w:rPr>
          <w:rFonts w:ascii="Calibri" w:hAnsi="Calibri" w:cs="Calibri"/>
          <w:i/>
          <w:iCs/>
          <w:color w:val="0070C0"/>
        </w:rPr>
      </w:pPr>
      <w:r w:rsidRPr="007A024F">
        <w:rPr>
          <w:rFonts w:ascii="Calibri" w:hAnsi="Calibri" w:cs="Calibri"/>
          <w:i/>
          <w:iCs/>
          <w:color w:val="0070C0"/>
        </w:rPr>
        <w:t>I</w:t>
      </w:r>
      <w:r w:rsidR="00621B77" w:rsidRPr="007A024F">
        <w:rPr>
          <w:rFonts w:ascii="Calibri" w:hAnsi="Calibri" w:cs="Calibri"/>
          <w:i/>
          <w:iCs/>
          <w:color w:val="0070C0"/>
        </w:rPr>
        <w:t xml:space="preserve"> fattori esterni sono quelli </w:t>
      </w:r>
      <w:r w:rsidR="00A21C9E" w:rsidRPr="007A024F">
        <w:rPr>
          <w:rFonts w:ascii="Calibri" w:hAnsi="Calibri" w:cs="Calibri"/>
          <w:i/>
          <w:iCs/>
          <w:color w:val="0070C0"/>
        </w:rPr>
        <w:t>che il Dipartimento non controlla direttamente ma che influenzano le sue attività:</w:t>
      </w:r>
      <w:r w:rsidR="00C42215" w:rsidRPr="007A024F">
        <w:rPr>
          <w:rFonts w:ascii="Calibri" w:hAnsi="Calibri" w:cs="Calibri"/>
          <w:i/>
          <w:iCs/>
          <w:color w:val="0070C0"/>
        </w:rPr>
        <w:t xml:space="preserve"> </w:t>
      </w:r>
      <w:r w:rsidR="00A21C9E" w:rsidRPr="007A024F">
        <w:rPr>
          <w:rFonts w:ascii="Calibri" w:hAnsi="Calibri" w:cs="Calibri"/>
          <w:i/>
          <w:iCs/>
          <w:color w:val="0070C0"/>
        </w:rPr>
        <w:t>mercato del lavoro e bisogni professionali</w:t>
      </w:r>
      <w:r w:rsidR="00C42215" w:rsidRPr="007A024F">
        <w:rPr>
          <w:rFonts w:ascii="Calibri" w:hAnsi="Calibri" w:cs="Calibri"/>
          <w:i/>
          <w:iCs/>
          <w:color w:val="0070C0"/>
        </w:rPr>
        <w:t xml:space="preserve">; </w:t>
      </w:r>
      <w:r w:rsidR="00A21C9E" w:rsidRPr="007A024F">
        <w:rPr>
          <w:rFonts w:ascii="Calibri" w:hAnsi="Calibri" w:cs="Calibri"/>
          <w:i/>
          <w:iCs/>
          <w:color w:val="0070C0"/>
        </w:rPr>
        <w:t>politiche universitarie e finanziamenti</w:t>
      </w:r>
      <w:r w:rsidR="00C42215" w:rsidRPr="007A024F">
        <w:rPr>
          <w:rFonts w:ascii="Calibri" w:hAnsi="Calibri" w:cs="Calibri"/>
          <w:i/>
          <w:iCs/>
          <w:color w:val="0070C0"/>
        </w:rPr>
        <w:t xml:space="preserve">; </w:t>
      </w:r>
      <w:r w:rsidR="00A21C9E" w:rsidRPr="007A024F">
        <w:rPr>
          <w:rFonts w:ascii="Calibri" w:hAnsi="Calibri" w:cs="Calibri"/>
          <w:i/>
          <w:iCs/>
          <w:color w:val="0070C0"/>
        </w:rPr>
        <w:t>relazioni con enti, imprese e territorio</w:t>
      </w:r>
      <w:r w:rsidR="004101A9" w:rsidRPr="007A024F">
        <w:rPr>
          <w:rFonts w:ascii="Calibri" w:hAnsi="Calibri" w:cs="Calibri"/>
          <w:i/>
          <w:iCs/>
          <w:color w:val="0070C0"/>
        </w:rPr>
        <w:t xml:space="preserve">. Su tali fattori si basa la scelta delle Parti </w:t>
      </w:r>
      <w:r w:rsidR="00DA1CE7" w:rsidRPr="007A024F">
        <w:rPr>
          <w:rFonts w:ascii="Calibri" w:hAnsi="Calibri" w:cs="Calibri"/>
          <w:i/>
          <w:iCs/>
          <w:color w:val="0070C0"/>
        </w:rPr>
        <w:t>Interessate</w:t>
      </w:r>
      <w:r w:rsidR="0019181C" w:rsidRPr="007A024F">
        <w:rPr>
          <w:rFonts w:ascii="Calibri" w:hAnsi="Calibri" w:cs="Calibri"/>
          <w:i/>
          <w:iCs/>
          <w:color w:val="0070C0"/>
        </w:rPr>
        <w:t xml:space="preserve">. </w:t>
      </w:r>
    </w:p>
    <w:p w14:paraId="52388B0E" w14:textId="77777777" w:rsidR="00873261" w:rsidRDefault="00F42999" w:rsidP="00A10DCD">
      <w:pPr>
        <w:tabs>
          <w:tab w:val="left" w:pos="1348"/>
        </w:tabs>
        <w:spacing w:after="0" w:line="240" w:lineRule="auto"/>
        <w:jc w:val="both"/>
        <w:rPr>
          <w:rFonts w:ascii="Calibri" w:hAnsi="Calibri" w:cs="Calibri"/>
          <w:i/>
          <w:iCs/>
          <w:color w:val="0070C0"/>
        </w:rPr>
      </w:pPr>
      <w:r w:rsidRPr="00FC3801">
        <w:rPr>
          <w:rFonts w:ascii="Calibri" w:hAnsi="Calibri" w:cs="Calibri"/>
          <w:i/>
          <w:iCs/>
          <w:color w:val="0070C0"/>
        </w:rPr>
        <w:t xml:space="preserve">La fase di analisi del contesto complessivo è bene che sia ampiamente condivisa, coinvolgendo tutte le componenti del Dipartimento, al fine di individuare: punti di forza, criticità/aree di miglioramento del Dipartimento, opportunità e aree di miglioramento legate al contesto (analisi SWOT: Strengths, Weaknesses, Threats, Opportunities). </w:t>
      </w:r>
    </w:p>
    <w:p w14:paraId="7539A68E" w14:textId="77777777" w:rsidR="00447042" w:rsidRPr="00447042" w:rsidRDefault="00447042" w:rsidP="00A10DCD">
      <w:pPr>
        <w:tabs>
          <w:tab w:val="left" w:pos="1348"/>
        </w:tabs>
        <w:spacing w:after="0" w:line="240" w:lineRule="auto"/>
        <w:jc w:val="both"/>
        <w:rPr>
          <w:rFonts w:ascii="Calibri" w:hAnsi="Calibri" w:cs="Calibri"/>
          <w:i/>
          <w:iCs/>
          <w:color w:val="0070C0"/>
          <w:sz w:val="18"/>
          <w:szCs w:val="18"/>
        </w:rPr>
      </w:pPr>
    </w:p>
    <w:p w14:paraId="0F2CE723" w14:textId="642DF5B8" w:rsidR="002E095F" w:rsidRDefault="006647DC" w:rsidP="00A10DCD">
      <w:pPr>
        <w:tabs>
          <w:tab w:val="left" w:pos="1348"/>
        </w:tabs>
        <w:spacing w:after="0" w:line="240" w:lineRule="auto"/>
        <w:jc w:val="both"/>
        <w:rPr>
          <w:rFonts w:ascii="Calibri" w:hAnsi="Calibri" w:cs="Calibri"/>
          <w:i/>
          <w:iCs/>
          <w:color w:val="0070C0"/>
          <w:sz w:val="24"/>
          <w:szCs w:val="24"/>
        </w:rPr>
      </w:pPr>
      <w:r>
        <w:rPr>
          <w:rFonts w:ascii="Calibri" w:hAnsi="Calibri" w:cs="Calibri"/>
          <w:i/>
          <w:iCs/>
          <w:color w:val="0070C0"/>
          <w:sz w:val="24"/>
          <w:szCs w:val="24"/>
        </w:rPr>
        <w:t>I</w:t>
      </w:r>
      <w:r w:rsidRPr="001D155E">
        <w:rPr>
          <w:rFonts w:ascii="Calibri" w:hAnsi="Calibri" w:cs="Calibri"/>
          <w:i/>
          <w:iCs/>
          <w:color w:val="0070C0"/>
        </w:rPr>
        <w:t>n questa Sezione inserire una</w:t>
      </w:r>
      <w:r w:rsidRPr="00376417">
        <w:rPr>
          <w:rFonts w:ascii="Calibri" w:hAnsi="Calibri" w:cs="Calibri"/>
          <w:i/>
          <w:iCs/>
          <w:color w:val="0070C0"/>
        </w:rPr>
        <w:t xml:space="preserve"> </w:t>
      </w:r>
      <w:r w:rsidRPr="001D155E">
        <w:rPr>
          <w:rFonts w:ascii="Calibri" w:hAnsi="Calibri" w:cs="Calibri"/>
          <w:i/>
          <w:iCs/>
          <w:color w:val="0070C0"/>
        </w:rPr>
        <w:t>breve</w:t>
      </w:r>
      <w:r w:rsidRPr="00376417">
        <w:rPr>
          <w:rFonts w:ascii="Calibri" w:hAnsi="Calibri" w:cs="Calibri"/>
          <w:i/>
          <w:iCs/>
          <w:color w:val="0070C0"/>
        </w:rPr>
        <w:t xml:space="preserve"> descrizione del contesto e delle principali Parti Interessate</w:t>
      </w:r>
      <w:r>
        <w:rPr>
          <w:rFonts w:ascii="Calibri" w:hAnsi="Calibri" w:cs="Calibri"/>
          <w:i/>
          <w:iCs/>
          <w:color w:val="0070C0"/>
          <w:sz w:val="24"/>
          <w:szCs w:val="24"/>
        </w:rPr>
        <w:t>.</w:t>
      </w:r>
    </w:p>
    <w:p w14:paraId="7274147B" w14:textId="77777777" w:rsidR="008D51EC" w:rsidRPr="008D51EC" w:rsidRDefault="008D51EC" w:rsidP="00A10DCD">
      <w:pPr>
        <w:tabs>
          <w:tab w:val="left" w:pos="1348"/>
        </w:tabs>
        <w:spacing w:after="0" w:line="240" w:lineRule="auto"/>
        <w:jc w:val="both"/>
        <w:rPr>
          <w:rFonts w:ascii="Calibri" w:hAnsi="Calibri" w:cs="Calibri"/>
        </w:rPr>
      </w:pPr>
    </w:p>
    <w:p w14:paraId="660FB06A" w14:textId="02EFBF3C" w:rsidR="00BB47ED" w:rsidRPr="002E3561" w:rsidRDefault="003065B4" w:rsidP="003065B4">
      <w:pPr>
        <w:rPr>
          <w:strike/>
        </w:rPr>
      </w:pPr>
      <w:r w:rsidRPr="002E3561">
        <w:rPr>
          <w:strike/>
        </w:rPr>
        <w:br w:type="page"/>
      </w:r>
    </w:p>
    <w:p w14:paraId="2D466D74" w14:textId="77777777" w:rsidR="00EB4475" w:rsidRDefault="00A518FC" w:rsidP="006647DC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4C94D8" w:themeFill="text2" w:themeFillTint="80"/>
        <w:spacing w:before="15" w:after="0" w:line="240" w:lineRule="auto"/>
        <w:jc w:val="center"/>
        <w:rPr>
          <w:rFonts w:ascii="Calibri" w:hAnsi="Calibri" w:cs="Calibri"/>
          <w:b/>
          <w:color w:val="FFFFFF" w:themeColor="background1"/>
          <w:sz w:val="24"/>
          <w:szCs w:val="24"/>
        </w:rPr>
      </w:pPr>
      <w:bookmarkStart w:id="6" w:name="Attori_3"/>
      <w:r w:rsidRPr="00150B52">
        <w:rPr>
          <w:rFonts w:ascii="Calibri" w:hAnsi="Calibri" w:cs="Calibri"/>
          <w:b/>
          <w:color w:val="FFFFFF" w:themeColor="background1"/>
          <w:sz w:val="24"/>
          <w:szCs w:val="24"/>
        </w:rPr>
        <w:lastRenderedPageBreak/>
        <w:t xml:space="preserve">3. ATTORI </w:t>
      </w:r>
      <w:r w:rsidR="00146320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E STRUTTURA ORGANIZZATIVA </w:t>
      </w:r>
      <w:bookmarkEnd w:id="6"/>
      <w:r w:rsidR="00146320">
        <w:rPr>
          <w:rFonts w:ascii="Calibri" w:hAnsi="Calibri" w:cs="Calibri"/>
          <w:b/>
          <w:color w:val="FFFFFF" w:themeColor="background1"/>
          <w:sz w:val="24"/>
          <w:szCs w:val="24"/>
        </w:rPr>
        <w:t>PER L’AQ</w:t>
      </w:r>
      <w:r w:rsidR="00BB47ED" w:rsidRPr="00261445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 </w:t>
      </w:r>
      <w:r w:rsidR="00295068" w:rsidRPr="00261445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DEL </w:t>
      </w:r>
      <w:r w:rsidR="00BB47ED" w:rsidRPr="00261445">
        <w:rPr>
          <w:rFonts w:ascii="Calibri" w:hAnsi="Calibri" w:cs="Calibri"/>
          <w:b/>
          <w:color w:val="FFFFFF" w:themeColor="background1"/>
          <w:sz w:val="24"/>
          <w:szCs w:val="24"/>
        </w:rPr>
        <w:t>DIPARTIMENT</w:t>
      </w:r>
      <w:r w:rsidR="00295068" w:rsidRPr="00261445">
        <w:rPr>
          <w:rFonts w:ascii="Calibri" w:hAnsi="Calibri" w:cs="Calibri"/>
          <w:b/>
          <w:color w:val="FFFFFF" w:themeColor="background1"/>
          <w:sz w:val="24"/>
          <w:szCs w:val="24"/>
        </w:rPr>
        <w:t>O</w:t>
      </w:r>
    </w:p>
    <w:p w14:paraId="0E96208D" w14:textId="31D7578C" w:rsidR="00E40BAC" w:rsidRDefault="009E508B" w:rsidP="006647DC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4C94D8" w:themeFill="text2" w:themeFillTint="80"/>
        <w:spacing w:before="15" w:after="0" w:line="240" w:lineRule="auto"/>
        <w:jc w:val="center"/>
        <w:rPr>
          <w:rFonts w:ascii="Calibri" w:hAnsi="Calibri" w:cs="Calibri"/>
          <w:bCs/>
          <w:color w:val="C1E4F5" w:themeColor="accent1" w:themeTint="33"/>
        </w:rPr>
      </w:pPr>
      <w:r w:rsidRPr="00261445">
        <w:rPr>
          <w:rFonts w:ascii="Calibri" w:hAnsi="Calibri" w:cs="Calibri"/>
          <w:bCs/>
          <w:color w:val="C1E4F5" w:themeColor="accent1" w:themeTint="33"/>
        </w:rPr>
        <w:t>[</w:t>
      </w:r>
      <w:r w:rsidRPr="00261445">
        <w:rPr>
          <w:rFonts w:ascii="Calibri" w:hAnsi="Calibri" w:cs="Calibri"/>
          <w:bCs/>
          <w:i/>
          <w:iCs/>
          <w:color w:val="C1E4F5" w:themeColor="accent1" w:themeTint="33"/>
        </w:rPr>
        <w:t>inserire il nome del Dipartimento</w:t>
      </w:r>
      <w:r w:rsidRPr="00261445">
        <w:rPr>
          <w:rFonts w:ascii="Calibri" w:hAnsi="Calibri" w:cs="Calibri"/>
          <w:bCs/>
          <w:color w:val="C1E4F5" w:themeColor="accent1" w:themeTint="33"/>
        </w:rPr>
        <w:t>]</w:t>
      </w:r>
    </w:p>
    <w:p w14:paraId="342B3DA8" w14:textId="77777777" w:rsidR="00873261" w:rsidRDefault="00873261" w:rsidP="00B37D80">
      <w:pPr>
        <w:spacing w:after="0"/>
        <w:rPr>
          <w:rFonts w:ascii="Calibri" w:hAnsi="Calibri" w:cs="Calibri"/>
          <w:sz w:val="24"/>
          <w:szCs w:val="24"/>
        </w:rPr>
      </w:pPr>
    </w:p>
    <w:p w14:paraId="47E23218" w14:textId="77777777" w:rsidR="00873261" w:rsidRPr="00873261" w:rsidRDefault="00873261" w:rsidP="00873261">
      <w:pPr>
        <w:rPr>
          <w:rFonts w:ascii="Calibri" w:hAnsi="Calibri" w:cs="Calibri"/>
          <w:i/>
          <w:iCs/>
          <w:color w:val="0070C0"/>
        </w:rPr>
      </w:pPr>
      <w:r w:rsidRPr="00873261">
        <w:rPr>
          <w:rFonts w:ascii="Calibri" w:hAnsi="Calibri" w:cs="Calibri"/>
          <w:i/>
          <w:iCs/>
          <w:color w:val="0070C0"/>
        </w:rPr>
        <w:t>Gli attori del Sistema interno di AQ di un Dipartimento sono tutte le figure che contribuiscono alla progettazione, gestione, monitoraggio e miglioramento della qualità della didattica, della ricerca e della terza missione. Ognuno ha ruoli, responsabilità e livelli decisionali specifici all’interno del Sistema della Qualità di Ateneo. La descrizione della struttura organizzativa del Dipartimento deve evidenziare come ogni attore coinvolto abbia propri compiti e responsabilità e sia in grado di svolgerli nel rispetto della programmazione definita, garantendo efficacia, trasparenza e tracciabilità.</w:t>
      </w:r>
    </w:p>
    <w:p w14:paraId="4047D90B" w14:textId="1C5D44B6" w:rsidR="00873261" w:rsidRDefault="00873261" w:rsidP="00873261">
      <w:pPr>
        <w:rPr>
          <w:rFonts w:ascii="Calibri" w:hAnsi="Calibri" w:cs="Calibri"/>
          <w:color w:val="0070C0"/>
        </w:rPr>
      </w:pPr>
      <w:r w:rsidRPr="00873261">
        <w:rPr>
          <w:rFonts w:ascii="Calibri" w:hAnsi="Calibri" w:cs="Calibri"/>
          <w:i/>
          <w:iCs/>
          <w:color w:val="0070C0"/>
        </w:rPr>
        <w:t>La compilazione di questa Sezione prevede la descrizione dei ruoli e delle responsabilità dei diversi attori, per i quali si può fare riferimento al SAQ di Ateneo nonché al PTSP del Dipartimento.</w:t>
      </w:r>
    </w:p>
    <w:p w14:paraId="5C467972" w14:textId="16ADF617" w:rsidR="00873261" w:rsidRDefault="00873261" w:rsidP="00873261">
      <w:pPr>
        <w:jc w:val="center"/>
        <w:rPr>
          <w:rFonts w:ascii="Calibri" w:hAnsi="Calibri" w:cs="Calibri"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2AC68482" wp14:editId="1CD632E4">
            <wp:extent cx="5133903" cy="3303638"/>
            <wp:effectExtent l="0" t="0" r="0" b="0"/>
            <wp:docPr id="835686837" name="Immagine 13" descr="Immagine che contiene edificio, Luce diurna, Lucernario, accia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14153" name="Immagine 13" descr="Immagine che contiene edificio, Luce diurna, Lucernario, acciaio&#10;&#10;Il contenuto generato dall'IA potrebbe non essere corretto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96" cy="332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91B8" w14:textId="5EE507A0" w:rsidR="00873261" w:rsidRDefault="00873261" w:rsidP="00873261">
      <w:pPr>
        <w:jc w:val="center"/>
        <w:rPr>
          <w:i/>
          <w:iCs/>
          <w:color w:val="0070C0"/>
          <w:sz w:val="20"/>
          <w:szCs w:val="20"/>
        </w:rPr>
      </w:pPr>
      <w:r w:rsidRPr="0091142F">
        <w:rPr>
          <w:i/>
          <w:iCs/>
          <w:sz w:val="20"/>
          <w:szCs w:val="20"/>
        </w:rPr>
        <w:t xml:space="preserve">Fig. </w:t>
      </w:r>
      <w:r>
        <w:rPr>
          <w:i/>
          <w:iCs/>
          <w:sz w:val="20"/>
          <w:szCs w:val="20"/>
        </w:rPr>
        <w:t>3</w:t>
      </w:r>
      <w:r w:rsidRPr="0091142F">
        <w:rPr>
          <w:i/>
          <w:iCs/>
          <w:sz w:val="20"/>
          <w:szCs w:val="20"/>
        </w:rPr>
        <w:t xml:space="preserve"> -</w:t>
      </w:r>
      <w:r>
        <w:rPr>
          <w:sz w:val="20"/>
          <w:szCs w:val="20"/>
        </w:rPr>
        <w:t xml:space="preserve"> </w:t>
      </w:r>
      <w:r>
        <w:rPr>
          <w:i/>
          <w:iCs/>
          <w:color w:val="0070C0"/>
          <w:sz w:val="20"/>
          <w:szCs w:val="20"/>
        </w:rPr>
        <w:t>i</w:t>
      </w:r>
      <w:r w:rsidRPr="007208DE">
        <w:rPr>
          <w:i/>
          <w:iCs/>
          <w:color w:val="0070C0"/>
          <w:sz w:val="20"/>
          <w:szCs w:val="20"/>
        </w:rPr>
        <w:t>nserire una foto del Dipartimento</w:t>
      </w:r>
    </w:p>
    <w:p w14:paraId="58202578" w14:textId="77777777" w:rsidR="00447042" w:rsidRPr="00447042" w:rsidRDefault="00447042" w:rsidP="00447042">
      <w:pPr>
        <w:rPr>
          <w:color w:val="0070C0"/>
          <w:sz w:val="20"/>
          <w:szCs w:val="20"/>
        </w:rPr>
      </w:pPr>
    </w:p>
    <w:p w14:paraId="11AAB46C" w14:textId="5CD83B8B" w:rsidR="00447042" w:rsidRDefault="00447042">
      <w:pPr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br w:type="page"/>
      </w:r>
    </w:p>
    <w:p w14:paraId="49F4CEB6" w14:textId="023C1EF2" w:rsidR="00447042" w:rsidRPr="00447042" w:rsidRDefault="00447042" w:rsidP="00447042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spacing w:before="15" w:after="24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447042">
        <w:rPr>
          <w:rFonts w:ascii="Calibri" w:hAnsi="Calibri" w:cs="Calibri"/>
          <w:b/>
          <w:sz w:val="24"/>
          <w:szCs w:val="24"/>
        </w:rPr>
        <w:lastRenderedPageBreak/>
        <w:t>3.1 Composizione e organiz</w:t>
      </w:r>
      <w:r>
        <w:rPr>
          <w:rFonts w:ascii="Calibri" w:hAnsi="Calibri" w:cs="Calibri"/>
          <w:b/>
          <w:sz w:val="24"/>
          <w:szCs w:val="24"/>
        </w:rPr>
        <w:t>z</w:t>
      </w:r>
      <w:r w:rsidRPr="00447042">
        <w:rPr>
          <w:rFonts w:ascii="Calibri" w:hAnsi="Calibri" w:cs="Calibri"/>
          <w:b/>
          <w:sz w:val="24"/>
          <w:szCs w:val="24"/>
        </w:rPr>
        <w:t>azione del Dipartimento</w:t>
      </w:r>
    </w:p>
    <w:p w14:paraId="4FAB06F7" w14:textId="18044E86" w:rsidR="00447042" w:rsidRPr="00447042" w:rsidRDefault="00447042" w:rsidP="00447042">
      <w:pPr>
        <w:tabs>
          <w:tab w:val="left" w:pos="1348"/>
        </w:tabs>
        <w:ind w:right="530"/>
        <w:jc w:val="both"/>
        <w:rPr>
          <w:rFonts w:ascii="Calibri" w:hAnsi="Calibri" w:cs="Calibri"/>
          <w:i/>
          <w:iCs/>
          <w:color w:val="0070C0"/>
        </w:rPr>
      </w:pPr>
      <w:r w:rsidRPr="006B1942">
        <w:rPr>
          <w:rFonts w:ascii="Calibri" w:hAnsi="Calibri" w:cs="Calibri"/>
          <w:i/>
          <w:iCs/>
          <w:color w:val="0070C0"/>
        </w:rPr>
        <w:t>In questa sezione riportare l’articolazione della struttura organizzativa del Dipartimento</w:t>
      </w:r>
      <w:r>
        <w:rPr>
          <w:rFonts w:ascii="Calibri" w:hAnsi="Calibri" w:cs="Calibri"/>
          <w:i/>
          <w:iCs/>
          <w:color w:val="0070C0"/>
        </w:rPr>
        <w:t xml:space="preserve"> </w:t>
      </w:r>
      <w:r w:rsidRPr="006B1942">
        <w:rPr>
          <w:rFonts w:ascii="Calibri" w:hAnsi="Calibri" w:cs="Calibri"/>
          <w:i/>
          <w:iCs/>
          <w:color w:val="0070C0"/>
        </w:rPr>
        <w:t>anche solo mediante un organigramma o rifer</w:t>
      </w:r>
      <w:r>
        <w:rPr>
          <w:rFonts w:ascii="Calibri" w:hAnsi="Calibri" w:cs="Calibri"/>
          <w:i/>
          <w:iCs/>
          <w:color w:val="0070C0"/>
        </w:rPr>
        <w:t>endosi</w:t>
      </w:r>
      <w:r w:rsidRPr="006B1942">
        <w:rPr>
          <w:rFonts w:ascii="Calibri" w:hAnsi="Calibri" w:cs="Calibri"/>
          <w:i/>
          <w:iCs/>
          <w:color w:val="0070C0"/>
        </w:rPr>
        <w:t xml:space="preserve"> al punto corrispondente del PTSP</w:t>
      </w:r>
      <w:r>
        <w:rPr>
          <w:rFonts w:ascii="Calibri" w:hAnsi="Calibri" w:cs="Calibri"/>
          <w:i/>
          <w:iCs/>
          <w:color w:val="0070C0"/>
        </w:rPr>
        <w:t>.</w:t>
      </w:r>
    </w:p>
    <w:p w14:paraId="4E6D1614" w14:textId="17E01003" w:rsidR="00447042" w:rsidRDefault="00447042" w:rsidP="00447042">
      <w:pPr>
        <w:jc w:val="both"/>
        <w:rPr>
          <w:b/>
          <w:bCs/>
          <w:sz w:val="24"/>
          <w:szCs w:val="24"/>
        </w:rPr>
      </w:pPr>
      <w:r w:rsidRPr="0021342D">
        <w:rPr>
          <w:b/>
          <w:bCs/>
          <w:sz w:val="24"/>
          <w:szCs w:val="24"/>
        </w:rPr>
        <w:t>Dipartimento</w:t>
      </w:r>
    </w:p>
    <w:p w14:paraId="436CA60E" w14:textId="77777777" w:rsidR="00447042" w:rsidRPr="00EB4475" w:rsidRDefault="00447042">
      <w:pPr>
        <w:pStyle w:val="Paragrafoelenco"/>
        <w:numPr>
          <w:ilvl w:val="0"/>
          <w:numId w:val="7"/>
        </w:numPr>
        <w:ind w:left="720" w:right="107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 xml:space="preserve">Il Direttore del Dipartimento </w:t>
      </w:r>
      <w:r w:rsidRPr="00EB4475">
        <w:rPr>
          <w:rFonts w:ascii="Calibri" w:hAnsi="Calibri" w:cs="Calibri"/>
          <w:color w:val="0070C0"/>
          <w:sz w:val="24"/>
          <w:szCs w:val="24"/>
        </w:rPr>
        <w:t>[</w:t>
      </w:r>
      <w:r w:rsidRPr="00EB4475">
        <w:rPr>
          <w:rFonts w:ascii="Calibri" w:hAnsi="Calibri" w:cs="Calibri"/>
          <w:i/>
          <w:iCs/>
          <w:color w:val="0070C0"/>
          <w:sz w:val="24"/>
          <w:szCs w:val="24"/>
        </w:rPr>
        <w:t>inserire il nome del Dipartimento</w:t>
      </w:r>
      <w:r w:rsidRPr="00EB4475">
        <w:rPr>
          <w:rFonts w:ascii="Calibri" w:hAnsi="Calibri" w:cs="Calibri"/>
          <w:color w:val="0070C0"/>
          <w:sz w:val="24"/>
          <w:szCs w:val="24"/>
        </w:rPr>
        <w:t>]</w:t>
      </w:r>
    </w:p>
    <w:p w14:paraId="3A2B4246" w14:textId="77777777" w:rsidR="00447042" w:rsidRPr="00EB4475" w:rsidRDefault="00447042">
      <w:pPr>
        <w:pStyle w:val="Paragrafoelenco"/>
        <w:numPr>
          <w:ilvl w:val="0"/>
          <w:numId w:val="7"/>
        </w:numPr>
        <w:ind w:left="720" w:right="107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>La Giunta di Dipartimento</w:t>
      </w:r>
      <w:r>
        <w:rPr>
          <w:rFonts w:ascii="Calibri" w:hAnsi="Calibri" w:cs="Calibri"/>
          <w:sz w:val="24"/>
          <w:szCs w:val="24"/>
        </w:rPr>
        <w:t xml:space="preserve"> </w:t>
      </w:r>
      <w:r w:rsidRPr="00EB4475">
        <w:rPr>
          <w:rFonts w:ascii="Calibri" w:hAnsi="Calibri" w:cs="Calibri"/>
          <w:color w:val="0070C0"/>
          <w:sz w:val="24"/>
          <w:szCs w:val="24"/>
        </w:rPr>
        <w:t>[</w:t>
      </w:r>
      <w:r w:rsidRPr="00EB4475">
        <w:rPr>
          <w:rFonts w:ascii="Calibri" w:hAnsi="Calibri" w:cs="Calibri"/>
          <w:i/>
          <w:iCs/>
          <w:color w:val="0070C0"/>
          <w:sz w:val="24"/>
          <w:szCs w:val="24"/>
        </w:rPr>
        <w:t>inserire il nome del Dipartimento</w:t>
      </w:r>
      <w:r w:rsidRPr="00EB4475">
        <w:rPr>
          <w:rFonts w:ascii="Calibri" w:hAnsi="Calibri" w:cs="Calibri"/>
          <w:color w:val="0070C0"/>
          <w:sz w:val="24"/>
          <w:szCs w:val="24"/>
        </w:rPr>
        <w:t>]</w:t>
      </w:r>
    </w:p>
    <w:p w14:paraId="289A5372" w14:textId="77777777" w:rsidR="00447042" w:rsidRPr="00EB4475" w:rsidRDefault="00447042">
      <w:pPr>
        <w:pStyle w:val="Paragrafoelenco"/>
        <w:numPr>
          <w:ilvl w:val="0"/>
          <w:numId w:val="7"/>
        </w:numPr>
        <w:ind w:left="720" w:right="107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 xml:space="preserve">Il Consiglio di Dipartimento </w:t>
      </w:r>
      <w:r w:rsidRPr="00EB4475">
        <w:rPr>
          <w:rFonts w:ascii="Calibri" w:hAnsi="Calibri" w:cs="Calibri"/>
          <w:color w:val="0070C0"/>
          <w:sz w:val="24"/>
          <w:szCs w:val="24"/>
        </w:rPr>
        <w:t>[</w:t>
      </w:r>
      <w:r w:rsidRPr="00EB4475">
        <w:rPr>
          <w:rFonts w:ascii="Calibri" w:hAnsi="Calibri" w:cs="Calibri"/>
          <w:i/>
          <w:iCs/>
          <w:color w:val="0070C0"/>
          <w:sz w:val="24"/>
          <w:szCs w:val="24"/>
        </w:rPr>
        <w:t>inserire il nome del Dipartimento</w:t>
      </w:r>
      <w:r w:rsidRPr="006647DC">
        <w:rPr>
          <w:rFonts w:ascii="Calibri" w:hAnsi="Calibri" w:cs="Calibri"/>
          <w:color w:val="0070C0"/>
          <w:sz w:val="24"/>
          <w:szCs w:val="24"/>
        </w:rPr>
        <w:t>]</w:t>
      </w:r>
      <w:r w:rsidRPr="00EB4475">
        <w:rPr>
          <w:rFonts w:ascii="Calibri" w:hAnsi="Calibri" w:cs="Calibri"/>
          <w:sz w:val="24"/>
          <w:szCs w:val="24"/>
        </w:rPr>
        <w:t xml:space="preserve"> (CD)</w:t>
      </w:r>
    </w:p>
    <w:p w14:paraId="437FF1FD" w14:textId="77777777" w:rsidR="00447042" w:rsidRDefault="00447042" w:rsidP="00447042">
      <w:pPr>
        <w:pStyle w:val="Paragrafoelenco"/>
        <w:ind w:right="530"/>
        <w:rPr>
          <w:rFonts w:ascii="Calibri" w:hAnsi="Calibri" w:cs="Calibri"/>
          <w:sz w:val="24"/>
          <w:szCs w:val="24"/>
        </w:rPr>
      </w:pPr>
    </w:p>
    <w:p w14:paraId="1E734BE2" w14:textId="77777777" w:rsidR="00447042" w:rsidRPr="00EB4475" w:rsidRDefault="00447042" w:rsidP="00B37D80">
      <w:pPr>
        <w:pStyle w:val="Paragrafoelenco"/>
        <w:ind w:left="360" w:right="530"/>
        <w:rPr>
          <w:rFonts w:ascii="Calibri" w:hAnsi="Calibri" w:cs="Calibri"/>
          <w:sz w:val="24"/>
          <w:szCs w:val="24"/>
        </w:rPr>
      </w:pPr>
      <w:r w:rsidRPr="00B37D80">
        <w:rPr>
          <w:rFonts w:ascii="Calibri" w:hAnsi="Calibri" w:cs="Calibri"/>
          <w:b/>
          <w:bCs/>
          <w:sz w:val="24"/>
          <w:szCs w:val="24"/>
        </w:rPr>
        <w:t>Didattica</w:t>
      </w:r>
    </w:p>
    <w:p w14:paraId="4832CFD4" w14:textId="77777777" w:rsidR="00447042" w:rsidRPr="00EB4475" w:rsidRDefault="00447042">
      <w:pPr>
        <w:pStyle w:val="Paragrafoelenco"/>
        <w:numPr>
          <w:ilvl w:val="0"/>
          <w:numId w:val="7"/>
        </w:numPr>
        <w:ind w:left="720" w:right="530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>Le Commissioni di Coordinamento Didattico dei CCDSS (CCD)</w:t>
      </w:r>
    </w:p>
    <w:p w14:paraId="605BD0BB" w14:textId="77777777" w:rsidR="00447042" w:rsidRPr="00EB4475" w:rsidRDefault="00447042">
      <w:pPr>
        <w:pStyle w:val="Paragrafoelenco"/>
        <w:numPr>
          <w:ilvl w:val="0"/>
          <w:numId w:val="7"/>
        </w:numPr>
        <w:ind w:left="720" w:right="530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 xml:space="preserve">La Commissione Paritetica Docenti-Studenti (indicare eventuali compiti al di là di quelli stabiliti dal regolamento didattico di Ateneo) </w:t>
      </w:r>
    </w:p>
    <w:p w14:paraId="3D63722C" w14:textId="77777777" w:rsidR="00447042" w:rsidRPr="00EB4475" w:rsidRDefault="00447042">
      <w:pPr>
        <w:pStyle w:val="Paragrafoelenco"/>
        <w:numPr>
          <w:ilvl w:val="0"/>
          <w:numId w:val="7"/>
        </w:numPr>
        <w:ind w:left="720" w:right="530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>Il Gruppo del Riesame o di Unità di Gestione della Qualità (GRIE/UGQ)</w:t>
      </w:r>
    </w:p>
    <w:p w14:paraId="2B1FCC77" w14:textId="77777777" w:rsidR="00447042" w:rsidRPr="00EB4475" w:rsidRDefault="00447042">
      <w:pPr>
        <w:pStyle w:val="Paragrafoelenco"/>
        <w:numPr>
          <w:ilvl w:val="0"/>
          <w:numId w:val="7"/>
        </w:numPr>
        <w:ind w:left="720" w:right="530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>Il/i Dottorato/i di Ricerca e l’Unità di Gestione della Qualità del Dottorato (UGQ-PhD)</w:t>
      </w:r>
    </w:p>
    <w:p w14:paraId="7DF3B9D5" w14:textId="77777777" w:rsidR="00447042" w:rsidRDefault="00447042" w:rsidP="00447042">
      <w:pPr>
        <w:pStyle w:val="Paragrafoelenco"/>
        <w:ind w:right="530"/>
        <w:rPr>
          <w:rFonts w:ascii="Calibri" w:hAnsi="Calibri" w:cs="Calibri"/>
          <w:sz w:val="24"/>
          <w:szCs w:val="24"/>
        </w:rPr>
      </w:pPr>
    </w:p>
    <w:p w14:paraId="0A2D20F6" w14:textId="77777777" w:rsidR="00447042" w:rsidRPr="00EB4475" w:rsidRDefault="00447042" w:rsidP="00B37D80">
      <w:pPr>
        <w:pStyle w:val="Paragrafoelenco"/>
        <w:ind w:left="360" w:right="530"/>
        <w:rPr>
          <w:rFonts w:ascii="Calibri" w:hAnsi="Calibri" w:cs="Calibri"/>
          <w:sz w:val="24"/>
          <w:szCs w:val="24"/>
        </w:rPr>
      </w:pPr>
      <w:r w:rsidRPr="00B37D80">
        <w:rPr>
          <w:rFonts w:ascii="Calibri" w:hAnsi="Calibri" w:cs="Calibri"/>
          <w:b/>
          <w:bCs/>
          <w:sz w:val="24"/>
          <w:szCs w:val="24"/>
        </w:rPr>
        <w:t>Ricerca</w:t>
      </w:r>
      <w:r w:rsidRPr="00EB4475">
        <w:rPr>
          <w:rFonts w:ascii="Calibri" w:hAnsi="Calibri" w:cs="Calibri"/>
          <w:sz w:val="24"/>
          <w:szCs w:val="24"/>
        </w:rPr>
        <w:t xml:space="preserve"> </w:t>
      </w:r>
    </w:p>
    <w:p w14:paraId="00562529" w14:textId="77777777" w:rsidR="00447042" w:rsidRPr="00EB4475" w:rsidRDefault="00447042">
      <w:pPr>
        <w:pStyle w:val="Paragrafoelenco"/>
        <w:numPr>
          <w:ilvl w:val="0"/>
          <w:numId w:val="7"/>
        </w:numPr>
        <w:ind w:left="720" w:right="530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>Responsabile della Ricerca del Dipartimento (o eventuale Commissione Ricerca)</w:t>
      </w:r>
    </w:p>
    <w:p w14:paraId="03DC3452" w14:textId="77777777" w:rsidR="00447042" w:rsidRDefault="00447042" w:rsidP="00447042">
      <w:pPr>
        <w:pStyle w:val="Paragrafoelenco"/>
        <w:ind w:right="530"/>
        <w:rPr>
          <w:rFonts w:ascii="Calibri" w:hAnsi="Calibri" w:cs="Calibri"/>
          <w:sz w:val="24"/>
          <w:szCs w:val="24"/>
        </w:rPr>
      </w:pPr>
    </w:p>
    <w:p w14:paraId="31CFD787" w14:textId="77777777" w:rsidR="00447042" w:rsidRPr="00EB4475" w:rsidRDefault="00447042" w:rsidP="00B37D80">
      <w:pPr>
        <w:pStyle w:val="Paragrafoelenco"/>
        <w:ind w:left="360" w:right="530"/>
        <w:rPr>
          <w:rFonts w:ascii="Calibri" w:hAnsi="Calibri" w:cs="Calibri"/>
          <w:sz w:val="24"/>
          <w:szCs w:val="24"/>
        </w:rPr>
      </w:pPr>
      <w:r w:rsidRPr="00B37D80">
        <w:rPr>
          <w:rFonts w:ascii="Calibri" w:hAnsi="Calibri" w:cs="Calibri"/>
          <w:b/>
          <w:bCs/>
          <w:sz w:val="24"/>
          <w:szCs w:val="24"/>
        </w:rPr>
        <w:t>Terza</w:t>
      </w:r>
      <w:r w:rsidRPr="00EB4475">
        <w:rPr>
          <w:rFonts w:ascii="Calibri" w:hAnsi="Calibri" w:cs="Calibri"/>
          <w:sz w:val="24"/>
          <w:szCs w:val="24"/>
        </w:rPr>
        <w:t xml:space="preserve"> </w:t>
      </w:r>
      <w:r w:rsidRPr="00B37D80">
        <w:rPr>
          <w:rFonts w:ascii="Calibri" w:hAnsi="Calibri" w:cs="Calibri"/>
          <w:b/>
          <w:bCs/>
          <w:sz w:val="24"/>
          <w:szCs w:val="24"/>
        </w:rPr>
        <w:t>Missione</w:t>
      </w:r>
      <w:r w:rsidRPr="00EB4475">
        <w:rPr>
          <w:rFonts w:ascii="Calibri" w:hAnsi="Calibri" w:cs="Calibri"/>
          <w:sz w:val="24"/>
          <w:szCs w:val="24"/>
        </w:rPr>
        <w:t xml:space="preserve"> </w:t>
      </w:r>
    </w:p>
    <w:p w14:paraId="0D8C1E90" w14:textId="77777777" w:rsidR="00447042" w:rsidRPr="00EB4475" w:rsidRDefault="00447042">
      <w:pPr>
        <w:pStyle w:val="Paragrafoelenco"/>
        <w:numPr>
          <w:ilvl w:val="0"/>
          <w:numId w:val="7"/>
        </w:numPr>
        <w:ind w:left="720" w:right="530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>Responsabile della Terza Missione del Dipartimento (o eventuale Commissione TM)</w:t>
      </w:r>
    </w:p>
    <w:p w14:paraId="537D36AB" w14:textId="77777777" w:rsidR="00447042" w:rsidRDefault="00447042">
      <w:pPr>
        <w:pStyle w:val="Paragrafoelenco"/>
        <w:numPr>
          <w:ilvl w:val="0"/>
          <w:numId w:val="7"/>
        </w:numPr>
        <w:ind w:left="720" w:right="530"/>
        <w:rPr>
          <w:rFonts w:ascii="Calibri" w:hAnsi="Calibri" w:cs="Calibri"/>
          <w:sz w:val="24"/>
          <w:szCs w:val="24"/>
        </w:rPr>
      </w:pPr>
      <w:r w:rsidRPr="00EB4475">
        <w:rPr>
          <w:rFonts w:ascii="Calibri" w:hAnsi="Calibri" w:cs="Calibri"/>
          <w:sz w:val="24"/>
          <w:szCs w:val="24"/>
        </w:rPr>
        <w:t>Altri eventuali attori</w:t>
      </w:r>
    </w:p>
    <w:p w14:paraId="2EB4D3D7" w14:textId="77777777" w:rsidR="00447042" w:rsidRDefault="00447042" w:rsidP="00447042">
      <w:pPr>
        <w:ind w:left="360" w:right="530"/>
        <w:rPr>
          <w:rFonts w:ascii="Calibri" w:hAnsi="Calibri" w:cs="Calibri"/>
          <w:sz w:val="24"/>
          <w:szCs w:val="24"/>
        </w:rPr>
      </w:pPr>
    </w:p>
    <w:p w14:paraId="773CC970" w14:textId="7208CC04" w:rsidR="00C2109F" w:rsidRDefault="00C2109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160AB38A" w14:textId="77777777" w:rsidR="00447042" w:rsidRPr="00447042" w:rsidRDefault="00447042" w:rsidP="00447042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spacing w:before="15" w:after="24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447042">
        <w:rPr>
          <w:rFonts w:ascii="Calibri" w:hAnsi="Calibri" w:cs="Calibri"/>
          <w:b/>
          <w:sz w:val="24"/>
          <w:szCs w:val="24"/>
        </w:rPr>
        <w:lastRenderedPageBreak/>
        <w:t>3.2 Funzioni e attività</w:t>
      </w:r>
    </w:p>
    <w:p w14:paraId="188BE969" w14:textId="77777777" w:rsidR="00447042" w:rsidRDefault="00447042" w:rsidP="00447042">
      <w:pPr>
        <w:jc w:val="both"/>
        <w:rPr>
          <w:rFonts w:ascii="Calibri" w:hAnsi="Calibri" w:cs="Calibri"/>
          <w:i/>
          <w:iCs/>
          <w:color w:val="0070C0"/>
        </w:rPr>
      </w:pPr>
      <w:r w:rsidRPr="00421D68">
        <w:rPr>
          <w:rFonts w:ascii="Calibri" w:hAnsi="Calibri" w:cs="Calibri"/>
          <w:i/>
          <w:iCs/>
          <w:color w:val="0070C0"/>
        </w:rPr>
        <w:t>In questa Sezione riportare sinteticamente le funzioni, compiti e responsabilità degli attori fondamentali (Organi/Organismi, Commissioni, Referenti del Dipartimento, incarichi e/o deleghe) con specifico riferimento agli aspetti connessi al Sistema di AQ.</w:t>
      </w:r>
    </w:p>
    <w:p w14:paraId="638F4375" w14:textId="27DE5C69" w:rsidR="00447042" w:rsidRDefault="00447042" w:rsidP="00447042">
      <w:pPr>
        <w:jc w:val="both"/>
        <w:rPr>
          <w:rFonts w:ascii="Calibri" w:hAnsi="Calibri" w:cs="Calibri"/>
          <w:color w:val="0070C0"/>
        </w:rPr>
      </w:pPr>
      <w:r w:rsidRPr="00421D68">
        <w:rPr>
          <w:rFonts w:ascii="Calibri" w:hAnsi="Calibri" w:cs="Calibri"/>
          <w:i/>
          <w:iCs/>
          <w:color w:val="0070C0"/>
        </w:rPr>
        <w:t>Inserire una breve descrizione delle attività del Dipartimento e delle Commissioni e/o rinviare al punto del PTSP</w:t>
      </w:r>
      <w:r w:rsidRPr="00421D68">
        <w:rPr>
          <w:rFonts w:ascii="Calibri" w:hAnsi="Calibri" w:cs="Calibri"/>
          <w:color w:val="0070C0"/>
        </w:rPr>
        <w:t>.</w:t>
      </w:r>
    </w:p>
    <w:p w14:paraId="1F7ED4E4" w14:textId="77777777" w:rsidR="003D76E7" w:rsidRPr="003D76E7" w:rsidRDefault="003D76E7" w:rsidP="00447042">
      <w:pPr>
        <w:jc w:val="both"/>
        <w:rPr>
          <w:rFonts w:ascii="Calibri" w:hAnsi="Calibri" w:cs="Calibri"/>
        </w:rPr>
      </w:pPr>
    </w:p>
    <w:p w14:paraId="7874A710" w14:textId="2B00F171" w:rsidR="003D76E7" w:rsidRDefault="003D76E7">
      <w:pPr>
        <w:rPr>
          <w:rFonts w:ascii="Calibri" w:hAnsi="Calibri" w:cs="Calibri"/>
        </w:rPr>
      </w:pPr>
    </w:p>
    <w:p w14:paraId="220523E9" w14:textId="77777777" w:rsidR="00C2109F" w:rsidRDefault="00C2109F">
      <w:pPr>
        <w:rPr>
          <w:rFonts w:ascii="Calibri" w:hAnsi="Calibri" w:cs="Calibri"/>
        </w:rPr>
      </w:pPr>
    </w:p>
    <w:p w14:paraId="2FD2FCD5" w14:textId="77777777" w:rsidR="00C2109F" w:rsidRDefault="00C2109F">
      <w:pPr>
        <w:rPr>
          <w:rFonts w:ascii="Calibri" w:hAnsi="Calibri" w:cs="Calibri"/>
        </w:rPr>
      </w:pPr>
    </w:p>
    <w:p w14:paraId="6C0F7BCF" w14:textId="77777777" w:rsidR="00447042" w:rsidRPr="00447042" w:rsidRDefault="00447042" w:rsidP="00447042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spacing w:before="15" w:after="24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447042">
        <w:rPr>
          <w:rFonts w:ascii="Calibri" w:hAnsi="Calibri" w:cs="Calibri"/>
          <w:b/>
          <w:sz w:val="24"/>
          <w:szCs w:val="24"/>
        </w:rPr>
        <w:t>3.3 Strutture di supporto</w:t>
      </w:r>
    </w:p>
    <w:p w14:paraId="08B5AB6C" w14:textId="77777777" w:rsidR="00447042" w:rsidRDefault="00447042" w:rsidP="003D76E7">
      <w:pPr>
        <w:spacing w:after="100" w:afterAutospacing="1"/>
        <w:ind w:right="530"/>
        <w:jc w:val="both"/>
        <w:rPr>
          <w:rFonts w:ascii="Calibri" w:hAnsi="Calibri" w:cs="Calibri"/>
          <w:color w:val="0070C0"/>
        </w:rPr>
      </w:pPr>
      <w:r w:rsidRPr="00421D68">
        <w:rPr>
          <w:rFonts w:ascii="Calibri" w:hAnsi="Calibri" w:cs="Calibri"/>
          <w:i/>
          <w:iCs/>
          <w:color w:val="0070C0"/>
        </w:rPr>
        <w:t>In questa Sezione inserire il riferimento agli Uffici di supporto a Didattica, Ricerca e TM/IS e/o rinviare al punto del PTSP</w:t>
      </w:r>
      <w:r w:rsidRPr="00421D68">
        <w:rPr>
          <w:rFonts w:ascii="Calibri" w:hAnsi="Calibri" w:cs="Calibri"/>
          <w:color w:val="0070C0"/>
        </w:rPr>
        <w:t>.</w:t>
      </w:r>
    </w:p>
    <w:p w14:paraId="00AC463E" w14:textId="14E6366C" w:rsidR="00447042" w:rsidRDefault="003D76E7" w:rsidP="003D76E7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EC289DA" wp14:editId="682F4802">
            <wp:extent cx="4881163" cy="3094917"/>
            <wp:effectExtent l="0" t="0" r="0" b="4445"/>
            <wp:docPr id="1019400912" name="Immagine 22" descr="Immagine che contiene arcobaleno, aria aperta, cielo, alb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30836" name="Immagine 22" descr="Immagine che contiene arcobaleno, aria aperta, cielo, albero&#10;&#10;Il contenuto generato dall'IA potrebbe non essere corretto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515" cy="311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78B7" w14:textId="22B305E2" w:rsidR="003D76E7" w:rsidRDefault="003D76E7" w:rsidP="003D76E7">
      <w:pPr>
        <w:jc w:val="center"/>
        <w:rPr>
          <w:i/>
          <w:iCs/>
          <w:color w:val="0070C0"/>
          <w:sz w:val="20"/>
          <w:szCs w:val="20"/>
        </w:rPr>
      </w:pPr>
      <w:r w:rsidRPr="00421D68">
        <w:rPr>
          <w:i/>
          <w:iCs/>
          <w:sz w:val="20"/>
          <w:szCs w:val="20"/>
        </w:rPr>
        <w:t>Fig. 5 -</w:t>
      </w:r>
      <w:r w:rsidRPr="00421D68">
        <w:rPr>
          <w:sz w:val="20"/>
          <w:szCs w:val="20"/>
        </w:rPr>
        <w:t xml:space="preserve"> </w:t>
      </w:r>
      <w:r w:rsidRPr="00421D68">
        <w:rPr>
          <w:i/>
          <w:iCs/>
          <w:color w:val="0070C0"/>
          <w:sz w:val="20"/>
          <w:szCs w:val="20"/>
        </w:rPr>
        <w:t>inserire una foto del Dipartimento</w:t>
      </w:r>
    </w:p>
    <w:p w14:paraId="1854DFC3" w14:textId="77777777" w:rsidR="00B37D80" w:rsidRPr="00B37D80" w:rsidRDefault="00B37D80" w:rsidP="003D76E7">
      <w:pPr>
        <w:jc w:val="center"/>
        <w:rPr>
          <w:i/>
          <w:iCs/>
        </w:rPr>
      </w:pPr>
    </w:p>
    <w:p w14:paraId="57B5BBAE" w14:textId="165B11F4" w:rsidR="00B37D80" w:rsidRDefault="00B37D80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0F3E5EB" w14:textId="3C888044" w:rsidR="00B37D80" w:rsidRPr="00B37D80" w:rsidRDefault="00B37D80" w:rsidP="00046AEA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4C94D8" w:themeFill="text2" w:themeFillTint="80"/>
        <w:spacing w:line="240" w:lineRule="auto"/>
        <w:jc w:val="center"/>
        <w:rPr>
          <w:rFonts w:ascii="Calibri" w:hAnsi="Calibri" w:cs="Calibri"/>
          <w:b/>
          <w:color w:val="FFFFFF" w:themeColor="background1"/>
          <w:sz w:val="28"/>
          <w:szCs w:val="28"/>
        </w:rPr>
      </w:pPr>
      <w:r w:rsidRPr="00B37D80">
        <w:rPr>
          <w:rFonts w:ascii="Calibri" w:hAnsi="Calibri" w:cs="Calibri"/>
          <w:b/>
          <w:color w:val="FFFFFF" w:themeColor="background1"/>
          <w:sz w:val="28"/>
          <w:szCs w:val="28"/>
        </w:rPr>
        <w:lastRenderedPageBreak/>
        <w:t xml:space="preserve">4. I PROCESSI DI GESTIONE </w:t>
      </w:r>
      <w:r w:rsidR="00FA2951">
        <w:rPr>
          <w:rFonts w:ascii="Calibri" w:hAnsi="Calibri" w:cs="Calibri"/>
          <w:b/>
          <w:color w:val="FFFFFF" w:themeColor="background1"/>
          <w:sz w:val="28"/>
          <w:szCs w:val="28"/>
        </w:rPr>
        <w:t xml:space="preserve">PER </w:t>
      </w:r>
      <w:r w:rsidRPr="00B37D80">
        <w:rPr>
          <w:rFonts w:ascii="Calibri" w:hAnsi="Calibri" w:cs="Calibri"/>
          <w:b/>
          <w:color w:val="FFFFFF" w:themeColor="background1"/>
          <w:sz w:val="28"/>
          <w:szCs w:val="28"/>
        </w:rPr>
        <w:t xml:space="preserve">L’AQ </w:t>
      </w:r>
    </w:p>
    <w:p w14:paraId="3ECC8B91" w14:textId="299DD7E9" w:rsidR="00B37D80" w:rsidRDefault="00B37D80" w:rsidP="00046AEA">
      <w:pPr>
        <w:jc w:val="both"/>
        <w:rPr>
          <w:rFonts w:ascii="Calibri" w:hAnsi="Calibri" w:cs="Calibri"/>
          <w:i/>
          <w:iCs/>
          <w:color w:val="0B769F" w:themeColor="accent4" w:themeShade="BF"/>
        </w:rPr>
      </w:pPr>
      <w:r w:rsidRPr="00421D68">
        <w:rPr>
          <w:rFonts w:ascii="Calibri" w:hAnsi="Calibri" w:cs="Calibri"/>
          <w:i/>
          <w:iCs/>
          <w:color w:val="0B769F" w:themeColor="accent4" w:themeShade="BF"/>
        </w:rPr>
        <w:t>Nelle successive sotto-Sezioni elencare i principali processi di Gestione per l’AQ con riferimento alla Didattica, alla Ricerca e alla TM/IS e alle eventuali altre missioni descritte al PTSP (ad es. Internazionalizzazion</w:t>
      </w:r>
      <w:r>
        <w:rPr>
          <w:rFonts w:ascii="Calibri" w:hAnsi="Calibri" w:cs="Calibri"/>
          <w:i/>
          <w:iCs/>
          <w:color w:val="0B769F" w:themeColor="accent4" w:themeShade="BF"/>
        </w:rPr>
        <w:t>e).</w:t>
      </w:r>
    </w:p>
    <w:p w14:paraId="26E88842" w14:textId="77777777" w:rsidR="00046AEA" w:rsidRDefault="00046AEA" w:rsidP="00B37D80">
      <w:pPr>
        <w:jc w:val="both"/>
        <w:rPr>
          <w:rFonts w:ascii="Calibri" w:hAnsi="Calibri" w:cs="Calibri"/>
        </w:rPr>
      </w:pPr>
    </w:p>
    <w:p w14:paraId="04FCB18F" w14:textId="6DA5B0B5" w:rsidR="00046AEA" w:rsidRPr="00046AEA" w:rsidRDefault="00046AEA" w:rsidP="00260AFA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83CAEB" w:themeFill="accent1" w:themeFillTint="66"/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046AEA">
        <w:rPr>
          <w:rFonts w:ascii="Calibri" w:hAnsi="Calibri" w:cs="Calibri"/>
          <w:b/>
          <w:sz w:val="24"/>
          <w:szCs w:val="24"/>
        </w:rPr>
        <w:t>4.1 Processi di Gestione per l'A</w:t>
      </w:r>
      <w:r w:rsidR="00FA2951">
        <w:rPr>
          <w:rFonts w:ascii="Calibri" w:hAnsi="Calibri" w:cs="Calibri"/>
          <w:b/>
          <w:sz w:val="24"/>
          <w:szCs w:val="24"/>
        </w:rPr>
        <w:t xml:space="preserve">Q </w:t>
      </w:r>
      <w:r w:rsidRPr="00046AEA">
        <w:rPr>
          <w:rFonts w:ascii="Calibri" w:hAnsi="Calibri" w:cs="Calibri"/>
          <w:b/>
          <w:sz w:val="24"/>
          <w:szCs w:val="24"/>
        </w:rPr>
        <w:t>e flussi documentali della didattica di I e II livello</w:t>
      </w:r>
    </w:p>
    <w:p w14:paraId="109C9057" w14:textId="40552620" w:rsidR="00046AEA" w:rsidRDefault="00046AEA" w:rsidP="00B37D80">
      <w:pPr>
        <w:jc w:val="both"/>
        <w:rPr>
          <w:rFonts w:ascii="Calibri" w:hAnsi="Calibri" w:cs="Calibri"/>
        </w:rPr>
      </w:pPr>
      <w:r w:rsidRPr="00421D68">
        <w:rPr>
          <w:rFonts w:ascii="Calibri" w:hAnsi="Calibri" w:cs="Calibri"/>
          <w:i/>
          <w:iCs/>
          <w:color w:val="0B769F" w:themeColor="accent4" w:themeShade="BF"/>
        </w:rPr>
        <w:t>In questa sotto-Sezione descrivere il processo di Gestione dell’AQ dipartimentale con riferimento alla Didattica secondo il seguente schema</w:t>
      </w:r>
      <w:r>
        <w:rPr>
          <w:rFonts w:ascii="Calibri" w:hAnsi="Calibri" w:cs="Calibri"/>
          <w:i/>
          <w:iCs/>
          <w:color w:val="0B769F" w:themeColor="accent4" w:themeShade="BF"/>
        </w:rPr>
        <w:t>:</w:t>
      </w:r>
    </w:p>
    <w:p w14:paraId="01FD7A9E" w14:textId="77777777" w:rsidR="00046AEA" w:rsidRPr="009D4163" w:rsidRDefault="00046AEA">
      <w:pPr>
        <w:pStyle w:val="Paragrafoelenco"/>
        <w:numPr>
          <w:ilvl w:val="0"/>
          <w:numId w:val="5"/>
        </w:numPr>
        <w:tabs>
          <w:tab w:val="left" w:pos="1348"/>
        </w:tabs>
        <w:ind w:left="1029" w:right="530" w:hanging="37"/>
        <w:jc w:val="both"/>
        <w:rPr>
          <w:rFonts w:ascii="Calibri" w:hAnsi="Calibri" w:cs="Calibri"/>
        </w:rPr>
      </w:pPr>
      <w:r w:rsidRPr="009D4163">
        <w:rPr>
          <w:rFonts w:ascii="Calibri" w:hAnsi="Calibri" w:cs="Calibri"/>
        </w:rPr>
        <w:t>progettazione e pianificazione,</w:t>
      </w:r>
    </w:p>
    <w:p w14:paraId="7455B44C" w14:textId="77777777" w:rsidR="00046AEA" w:rsidRPr="009D4163" w:rsidRDefault="00046AEA">
      <w:pPr>
        <w:pStyle w:val="Paragrafoelenco"/>
        <w:numPr>
          <w:ilvl w:val="0"/>
          <w:numId w:val="5"/>
        </w:numPr>
        <w:tabs>
          <w:tab w:val="left" w:pos="1348"/>
        </w:tabs>
        <w:ind w:left="1029" w:right="530" w:hanging="37"/>
        <w:jc w:val="both"/>
        <w:rPr>
          <w:rFonts w:ascii="Calibri" w:hAnsi="Calibri" w:cs="Calibri"/>
        </w:rPr>
      </w:pPr>
      <w:r w:rsidRPr="009D4163">
        <w:rPr>
          <w:rFonts w:ascii="Calibri" w:hAnsi="Calibri" w:cs="Calibri"/>
        </w:rPr>
        <w:t>allocazione delle risorse,</w:t>
      </w:r>
    </w:p>
    <w:p w14:paraId="16F2AA98" w14:textId="77777777" w:rsidR="00046AEA" w:rsidRPr="009D4163" w:rsidRDefault="00046AEA">
      <w:pPr>
        <w:pStyle w:val="Paragrafoelenco"/>
        <w:numPr>
          <w:ilvl w:val="0"/>
          <w:numId w:val="5"/>
        </w:numPr>
        <w:tabs>
          <w:tab w:val="left" w:pos="1348"/>
        </w:tabs>
        <w:ind w:left="1029" w:right="530" w:hanging="37"/>
        <w:jc w:val="both"/>
        <w:rPr>
          <w:rFonts w:ascii="Calibri" w:hAnsi="Calibri" w:cs="Calibri"/>
        </w:rPr>
      </w:pPr>
      <w:r w:rsidRPr="009D4163">
        <w:rPr>
          <w:rFonts w:ascii="Calibri" w:hAnsi="Calibri" w:cs="Calibri"/>
        </w:rPr>
        <w:t>monitoraggio,</w:t>
      </w:r>
    </w:p>
    <w:p w14:paraId="768751AC" w14:textId="77777777" w:rsidR="00046AEA" w:rsidRPr="009D4163" w:rsidRDefault="00046AEA">
      <w:pPr>
        <w:pStyle w:val="Paragrafoelenco"/>
        <w:numPr>
          <w:ilvl w:val="0"/>
          <w:numId w:val="5"/>
        </w:numPr>
        <w:tabs>
          <w:tab w:val="left" w:pos="1348"/>
        </w:tabs>
        <w:ind w:left="1029" w:right="530" w:hanging="37"/>
        <w:jc w:val="both"/>
        <w:rPr>
          <w:rFonts w:ascii="Calibri" w:hAnsi="Calibri" w:cs="Calibri"/>
        </w:rPr>
      </w:pPr>
      <w:r w:rsidRPr="009D4163">
        <w:rPr>
          <w:rFonts w:ascii="Calibri" w:hAnsi="Calibri" w:cs="Calibri"/>
        </w:rPr>
        <w:t>riesame.</w:t>
      </w:r>
    </w:p>
    <w:p w14:paraId="58249FBF" w14:textId="486FF398" w:rsidR="00046AEA" w:rsidRDefault="00046AEA" w:rsidP="00B37D80">
      <w:pPr>
        <w:jc w:val="both"/>
        <w:rPr>
          <w:b/>
          <w:bCs/>
        </w:rPr>
      </w:pPr>
      <w:r w:rsidRPr="006519B8">
        <w:rPr>
          <w:b/>
          <w:bCs/>
        </w:rPr>
        <w:t>Documenti del Sistema di Gestione per l’AQ della Didattica dipartimentale</w:t>
      </w:r>
    </w:p>
    <w:p w14:paraId="5641CED5" w14:textId="77777777" w:rsidR="00046AEA" w:rsidRPr="00421D68" w:rsidRDefault="00046AEA">
      <w:pPr>
        <w:pStyle w:val="Paragrafoelenco"/>
        <w:numPr>
          <w:ilvl w:val="0"/>
          <w:numId w:val="4"/>
        </w:numPr>
        <w:tabs>
          <w:tab w:val="left" w:pos="888"/>
        </w:tabs>
        <w:ind w:left="1029" w:right="530" w:firstLine="0"/>
        <w:jc w:val="both"/>
        <w:rPr>
          <w:rFonts w:ascii="Calibri" w:hAnsi="Calibri" w:cs="Calibri"/>
        </w:rPr>
      </w:pPr>
      <w:r w:rsidRPr="00421D68">
        <w:rPr>
          <w:rFonts w:ascii="Calibri" w:hAnsi="Calibri" w:cs="Calibri"/>
        </w:rPr>
        <w:t>PTSP e relativo monitoraggio (SMA</w:t>
      </w:r>
      <w:r>
        <w:rPr>
          <w:rFonts w:ascii="Calibri" w:hAnsi="Calibri" w:cs="Calibri"/>
        </w:rPr>
        <w:t>-</w:t>
      </w:r>
      <w:r w:rsidRPr="00421D68">
        <w:rPr>
          <w:rFonts w:ascii="Calibri" w:hAnsi="Calibri" w:cs="Calibri"/>
        </w:rPr>
        <w:t>DIP, RRC</w:t>
      </w:r>
      <w:r>
        <w:rPr>
          <w:rFonts w:ascii="Calibri" w:hAnsi="Calibri" w:cs="Calibri"/>
        </w:rPr>
        <w:t>-</w:t>
      </w:r>
      <w:r w:rsidRPr="00421D68">
        <w:rPr>
          <w:rFonts w:ascii="Calibri" w:hAnsi="Calibri" w:cs="Calibri"/>
        </w:rPr>
        <w:t xml:space="preserve">DIP) </w:t>
      </w:r>
    </w:p>
    <w:p w14:paraId="35A8960D" w14:textId="77777777" w:rsidR="00046AEA" w:rsidRPr="00421D68" w:rsidRDefault="00046AEA">
      <w:pPr>
        <w:pStyle w:val="Paragrafoelenco"/>
        <w:numPr>
          <w:ilvl w:val="0"/>
          <w:numId w:val="4"/>
        </w:numPr>
        <w:tabs>
          <w:tab w:val="left" w:pos="888"/>
        </w:tabs>
        <w:ind w:left="1029" w:right="530" w:firstLine="0"/>
        <w:jc w:val="both"/>
        <w:rPr>
          <w:rFonts w:ascii="Calibri" w:hAnsi="Calibri" w:cs="Calibri"/>
        </w:rPr>
      </w:pPr>
      <w:r w:rsidRPr="00421D68">
        <w:rPr>
          <w:rFonts w:ascii="Calibri" w:hAnsi="Calibri" w:cs="Calibri"/>
        </w:rPr>
        <w:t xml:space="preserve">CdS in </w:t>
      </w:r>
      <w:r w:rsidRPr="00421D68">
        <w:rPr>
          <w:rFonts w:ascii="Calibri" w:hAnsi="Calibri" w:cs="Calibri"/>
          <w:color w:val="0070C0"/>
        </w:rPr>
        <w:t>[</w:t>
      </w:r>
      <w:r w:rsidRPr="00421D68">
        <w:rPr>
          <w:rFonts w:ascii="Calibri" w:hAnsi="Calibri" w:cs="Calibri"/>
          <w:i/>
          <w:iCs/>
          <w:color w:val="0070C0"/>
        </w:rPr>
        <w:t>inserire il nome del CdS</w:t>
      </w:r>
      <w:r w:rsidRPr="00421D68">
        <w:rPr>
          <w:rFonts w:ascii="Calibri" w:hAnsi="Calibri" w:cs="Calibri"/>
          <w:color w:val="0070C0"/>
        </w:rPr>
        <w:t>]</w:t>
      </w:r>
    </w:p>
    <w:p w14:paraId="1F912DF1" w14:textId="77777777" w:rsidR="00046AEA" w:rsidRDefault="00046AEA">
      <w:pPr>
        <w:pStyle w:val="Paragrafoelenco"/>
        <w:numPr>
          <w:ilvl w:val="0"/>
          <w:numId w:val="4"/>
        </w:numPr>
        <w:tabs>
          <w:tab w:val="left" w:pos="888"/>
        </w:tabs>
        <w:ind w:left="1029" w:right="530" w:firstLine="0"/>
        <w:jc w:val="both"/>
        <w:rPr>
          <w:rFonts w:ascii="Calibri" w:hAnsi="Calibri" w:cs="Calibri"/>
        </w:rPr>
      </w:pPr>
      <w:r w:rsidRPr="009D4163">
        <w:rPr>
          <w:rFonts w:ascii="Calibri" w:hAnsi="Calibri" w:cs="Calibri"/>
        </w:rPr>
        <w:t xml:space="preserve">SUA-CdS </w:t>
      </w:r>
    </w:p>
    <w:p w14:paraId="1F9C3964" w14:textId="77777777" w:rsidR="00046AEA" w:rsidRPr="006D41F8" w:rsidRDefault="00046AEA">
      <w:pPr>
        <w:pStyle w:val="Paragrafoelenco"/>
        <w:numPr>
          <w:ilvl w:val="0"/>
          <w:numId w:val="4"/>
        </w:numPr>
        <w:tabs>
          <w:tab w:val="left" w:pos="888"/>
        </w:tabs>
        <w:ind w:left="1455" w:right="530" w:hanging="426"/>
        <w:jc w:val="both"/>
        <w:rPr>
          <w:rFonts w:ascii="Calibri" w:hAnsi="Calibri" w:cs="Calibri"/>
          <w:i/>
          <w:iCs/>
          <w:color w:val="0070C0"/>
        </w:rPr>
      </w:pPr>
      <w:r w:rsidRPr="00802045">
        <w:rPr>
          <w:rFonts w:ascii="Calibri" w:hAnsi="Calibri" w:cs="Calibri"/>
        </w:rPr>
        <w:t xml:space="preserve">SMA </w:t>
      </w:r>
      <w:r w:rsidRPr="00421D68">
        <w:rPr>
          <w:rFonts w:ascii="Calibri" w:hAnsi="Calibri" w:cs="Calibri"/>
          <w:color w:val="0070C0"/>
        </w:rPr>
        <w:t>[</w:t>
      </w:r>
      <w:r w:rsidRPr="006D41F8">
        <w:rPr>
          <w:rFonts w:ascii="Calibri" w:hAnsi="Calibri" w:cs="Calibri"/>
          <w:i/>
          <w:iCs/>
          <w:color w:val="0070C0"/>
        </w:rPr>
        <w:t>inserire gli indicatori utilizzati ans, ROPIS, ALMA LAUREA per studenti e laureati ed eventuali</w:t>
      </w:r>
      <w:r>
        <w:rPr>
          <w:rFonts w:ascii="Calibri" w:hAnsi="Calibri" w:cs="Calibri"/>
          <w:i/>
          <w:iCs/>
          <w:color w:val="0070C0"/>
        </w:rPr>
        <w:t xml:space="preserve"> </w:t>
      </w:r>
      <w:r w:rsidRPr="006D41F8">
        <w:rPr>
          <w:rFonts w:ascii="Calibri" w:hAnsi="Calibri" w:cs="Calibri"/>
          <w:i/>
          <w:iCs/>
          <w:color w:val="0070C0"/>
        </w:rPr>
        <w:t>altri indicatori es. risultati questionari interni]</w:t>
      </w:r>
    </w:p>
    <w:p w14:paraId="475265B4" w14:textId="77777777" w:rsidR="00046AEA" w:rsidRPr="001757FD" w:rsidRDefault="00046AEA">
      <w:pPr>
        <w:pStyle w:val="Paragrafoelenco"/>
        <w:numPr>
          <w:ilvl w:val="0"/>
          <w:numId w:val="4"/>
        </w:numPr>
        <w:tabs>
          <w:tab w:val="left" w:pos="888"/>
        </w:tabs>
        <w:ind w:left="1029" w:right="530" w:firstLine="0"/>
        <w:jc w:val="both"/>
        <w:rPr>
          <w:rFonts w:ascii="Calibri" w:hAnsi="Calibri" w:cs="Calibri"/>
        </w:rPr>
      </w:pPr>
      <w:r w:rsidRPr="00802045">
        <w:rPr>
          <w:rFonts w:ascii="Calibri" w:hAnsi="Calibri" w:cs="Calibri"/>
        </w:rPr>
        <w:t xml:space="preserve">RRC </w:t>
      </w:r>
    </w:p>
    <w:p w14:paraId="3F1482F5" w14:textId="77777777" w:rsidR="00046AEA" w:rsidRPr="00421D68" w:rsidRDefault="00046AEA">
      <w:pPr>
        <w:pStyle w:val="Paragrafoelenco"/>
        <w:numPr>
          <w:ilvl w:val="0"/>
          <w:numId w:val="4"/>
        </w:numPr>
        <w:tabs>
          <w:tab w:val="left" w:pos="888"/>
        </w:tabs>
        <w:ind w:left="1029" w:right="530" w:firstLine="0"/>
        <w:jc w:val="both"/>
        <w:rPr>
          <w:rFonts w:ascii="Calibri" w:hAnsi="Calibri" w:cs="Calibri"/>
        </w:rPr>
      </w:pPr>
      <w:r w:rsidRPr="00421D68">
        <w:rPr>
          <w:rFonts w:ascii="Calibri" w:hAnsi="Calibri" w:cs="Calibri"/>
        </w:rPr>
        <w:t xml:space="preserve">Questionari CPDS </w:t>
      </w:r>
      <w:r w:rsidRPr="00421D68">
        <w:rPr>
          <w:rFonts w:ascii="Calibri" w:hAnsi="Calibri" w:cs="Calibri"/>
          <w:color w:val="0070C0"/>
        </w:rPr>
        <w:t>[</w:t>
      </w:r>
      <w:r w:rsidRPr="006D41F8">
        <w:rPr>
          <w:rFonts w:ascii="Calibri" w:hAnsi="Calibri" w:cs="Calibri"/>
          <w:i/>
          <w:iCs/>
          <w:color w:val="0070C0"/>
        </w:rPr>
        <w:t>se la CPDS effettua questionari aggiuntivi a quelli di Ateneo]</w:t>
      </w:r>
    </w:p>
    <w:p w14:paraId="10F0BF4F" w14:textId="77777777" w:rsidR="00046AEA" w:rsidRPr="00421D68" w:rsidRDefault="00046AEA">
      <w:pPr>
        <w:pStyle w:val="Paragrafoelenco"/>
        <w:numPr>
          <w:ilvl w:val="0"/>
          <w:numId w:val="4"/>
        </w:numPr>
        <w:tabs>
          <w:tab w:val="left" w:pos="1455"/>
        </w:tabs>
        <w:ind w:left="1313" w:right="530" w:hanging="284"/>
        <w:jc w:val="both"/>
        <w:rPr>
          <w:rFonts w:ascii="Calibri" w:hAnsi="Calibri" w:cs="Calibri"/>
          <w:color w:val="0070C0"/>
        </w:rPr>
      </w:pPr>
      <w:r>
        <w:rPr>
          <w:rFonts w:ascii="Calibri" w:hAnsi="Calibri" w:cs="Calibri"/>
        </w:rPr>
        <w:t xml:space="preserve">  </w:t>
      </w:r>
      <w:r w:rsidRPr="00421D68">
        <w:rPr>
          <w:rFonts w:ascii="Calibri" w:hAnsi="Calibri" w:cs="Calibri"/>
        </w:rPr>
        <w:t xml:space="preserve">Monitoraggio degli indicatori del PTSP per la didattica </w:t>
      </w:r>
      <w:r w:rsidRPr="00421D68">
        <w:rPr>
          <w:rFonts w:ascii="Calibri" w:hAnsi="Calibri" w:cs="Calibri"/>
          <w:color w:val="0070C0"/>
        </w:rPr>
        <w:t>[</w:t>
      </w:r>
      <w:r w:rsidRPr="00421D68">
        <w:rPr>
          <w:rFonts w:ascii="Calibri" w:hAnsi="Calibri" w:cs="Calibri"/>
          <w:i/>
          <w:iCs/>
          <w:color w:val="0070C0"/>
        </w:rPr>
        <w:t>non inserire il commento agli indicatori m</w:t>
      </w:r>
      <w:r>
        <w:rPr>
          <w:rFonts w:ascii="Calibri" w:hAnsi="Calibri" w:cs="Calibri"/>
          <w:i/>
          <w:iCs/>
          <w:color w:val="0070C0"/>
        </w:rPr>
        <w:t xml:space="preserve">a </w:t>
      </w:r>
      <w:r w:rsidRPr="00421D68">
        <w:rPr>
          <w:rFonts w:ascii="Calibri" w:hAnsi="Calibri" w:cs="Calibri"/>
          <w:i/>
          <w:iCs/>
          <w:color w:val="0070C0"/>
        </w:rPr>
        <w:t>solo l’elenco</w:t>
      </w:r>
      <w:r w:rsidRPr="00421D68">
        <w:rPr>
          <w:rFonts w:ascii="Calibri" w:hAnsi="Calibri" w:cs="Calibri"/>
          <w:color w:val="0070C0"/>
        </w:rPr>
        <w:t>]</w:t>
      </w:r>
    </w:p>
    <w:tbl>
      <w:tblPr>
        <w:tblStyle w:val="Grigliatabella"/>
        <w:tblW w:w="9811" w:type="dxa"/>
        <w:tblBorders>
          <w:top w:val="none" w:sz="0" w:space="0" w:color="auto"/>
          <w:left w:val="single" w:sz="12" w:space="0" w:color="0070C0"/>
          <w:bottom w:val="single" w:sz="12" w:space="0" w:color="0070C0"/>
          <w:right w:val="single" w:sz="12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309"/>
        <w:gridCol w:w="474"/>
        <w:gridCol w:w="471"/>
        <w:gridCol w:w="472"/>
        <w:gridCol w:w="471"/>
        <w:gridCol w:w="472"/>
        <w:gridCol w:w="472"/>
        <w:gridCol w:w="473"/>
        <w:gridCol w:w="470"/>
        <w:gridCol w:w="473"/>
        <w:gridCol w:w="470"/>
        <w:gridCol w:w="471"/>
        <w:gridCol w:w="313"/>
      </w:tblGrid>
      <w:tr w:rsidR="00046AEA" w:rsidRPr="00807B0A" w14:paraId="19E885A3" w14:textId="77777777" w:rsidTr="00046AEA">
        <w:tc>
          <w:tcPr>
            <w:tcW w:w="981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72C39" w14:textId="77777777" w:rsidR="00046AEA" w:rsidRPr="00807B0A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</w:rPr>
            </w:pPr>
            <w:r w:rsidRPr="00807B0A">
              <w:rPr>
                <w:b/>
                <w:bCs/>
                <w:color w:val="0070C0"/>
              </w:rPr>
              <w:t>Principali scadenze delle attività di AQ</w:t>
            </w:r>
            <w:r>
              <w:rPr>
                <w:b/>
                <w:bCs/>
                <w:color w:val="0070C0"/>
              </w:rPr>
              <w:t xml:space="preserve"> per il CdS</w:t>
            </w:r>
          </w:p>
        </w:tc>
      </w:tr>
      <w:tr w:rsidR="00046AEA" w:rsidRPr="00866599" w14:paraId="43A4667C" w14:textId="77777777" w:rsidTr="00046AEA">
        <w:tc>
          <w:tcPr>
            <w:tcW w:w="4309" w:type="dxa"/>
            <w:vMerge w:val="restart"/>
            <w:tcBorders>
              <w:top w:val="nil"/>
              <w:left w:val="nil"/>
              <w:bottom w:val="single" w:sz="12" w:space="0" w:color="0070C0"/>
              <w:right w:val="single" w:sz="12" w:space="0" w:color="0070C0"/>
            </w:tcBorders>
            <w:vAlign w:val="center"/>
          </w:tcPr>
          <w:p w14:paraId="085B8CAB" w14:textId="77777777" w:rsidR="00046AEA" w:rsidRPr="00857913" w:rsidRDefault="00046AEA" w:rsidP="00046AEA">
            <w:pPr>
              <w:tabs>
                <w:tab w:val="left" w:pos="0"/>
              </w:tabs>
              <w:ind w:left="-108"/>
              <w:rPr>
                <w:b/>
                <w:bCs/>
                <w:color w:val="0070C0"/>
              </w:rPr>
            </w:pPr>
            <w:r w:rsidRPr="00857913">
              <w:rPr>
                <w:b/>
                <w:bCs/>
                <w:color w:val="0070C0"/>
              </w:rPr>
              <w:t>Attività</w:t>
            </w:r>
          </w:p>
        </w:tc>
        <w:tc>
          <w:tcPr>
            <w:tcW w:w="5502" w:type="dxa"/>
            <w:gridSpan w:val="12"/>
            <w:tcBorders>
              <w:top w:val="single" w:sz="12" w:space="0" w:color="0070C0"/>
              <w:left w:val="single" w:sz="12" w:space="0" w:color="0070C0"/>
              <w:bottom w:val="single" w:sz="4" w:space="0" w:color="0070C0"/>
            </w:tcBorders>
            <w:vAlign w:val="center"/>
          </w:tcPr>
          <w:p w14:paraId="3B30366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color w:val="0070C0"/>
              </w:rPr>
            </w:pPr>
            <w:r w:rsidRPr="00866599">
              <w:rPr>
                <w:color w:val="0070C0"/>
              </w:rPr>
              <w:t>Mese</w:t>
            </w:r>
          </w:p>
        </w:tc>
      </w:tr>
      <w:tr w:rsidR="00046AEA" w:rsidRPr="00866599" w14:paraId="769ED8F9" w14:textId="77777777" w:rsidTr="00046AEA">
        <w:tc>
          <w:tcPr>
            <w:tcW w:w="4309" w:type="dxa"/>
            <w:vMerge/>
            <w:tcBorders>
              <w:top w:val="single" w:sz="12" w:space="0" w:color="0070C0"/>
              <w:left w:val="nil"/>
              <w:bottom w:val="single" w:sz="12" w:space="0" w:color="0070C0"/>
              <w:right w:val="single" w:sz="12" w:space="0" w:color="0070C0"/>
            </w:tcBorders>
          </w:tcPr>
          <w:p w14:paraId="14FC850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12" w:space="0" w:color="0070C0"/>
              <w:bottom w:val="single" w:sz="12" w:space="0" w:color="0070C0"/>
              <w:right w:val="single" w:sz="4" w:space="0" w:color="0070C0"/>
            </w:tcBorders>
            <w:noWrap/>
            <w:vAlign w:val="center"/>
          </w:tcPr>
          <w:p w14:paraId="3689340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Set</w:t>
            </w: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489E483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Ott</w:t>
            </w: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B442A2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Nov</w:t>
            </w: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01114C3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Dic</w:t>
            </w: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0FA6C3F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Gen</w:t>
            </w: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0BB87B4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Feb</w:t>
            </w: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3F5D252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Mar</w:t>
            </w: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366EB4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Apr</w:t>
            </w: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4E5DA58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Mag</w:t>
            </w: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9A389C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Giu</w:t>
            </w: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11EA56F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Lug</w:t>
            </w: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  <w:vAlign w:val="center"/>
          </w:tcPr>
          <w:p w14:paraId="66160A8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jc w:val="center"/>
              <w:rPr>
                <w:b/>
                <w:bCs/>
                <w:color w:val="0070C0"/>
                <w:sz w:val="12"/>
                <w:szCs w:val="12"/>
              </w:rPr>
            </w:pPr>
            <w:r>
              <w:rPr>
                <w:b/>
                <w:bCs/>
                <w:color w:val="0070C0"/>
                <w:sz w:val="12"/>
                <w:szCs w:val="12"/>
              </w:rPr>
              <w:t>Ago</w:t>
            </w:r>
          </w:p>
        </w:tc>
      </w:tr>
      <w:tr w:rsidR="00046AEA" w:rsidRPr="00866599" w14:paraId="013B32A6" w14:textId="77777777" w:rsidTr="00046AEA">
        <w:tc>
          <w:tcPr>
            <w:tcW w:w="9811" w:type="dxa"/>
            <w:gridSpan w:val="13"/>
            <w:tcBorders>
              <w:top w:val="single" w:sz="12" w:space="0" w:color="0070C0"/>
              <w:bottom w:val="single" w:sz="4" w:space="0" w:color="0070C0"/>
            </w:tcBorders>
          </w:tcPr>
          <w:p w14:paraId="46F6B2E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 w:rsidRPr="00857913">
              <w:rPr>
                <w:b/>
                <w:bCs/>
                <w:color w:val="0070C0"/>
                <w:sz w:val="18"/>
                <w:szCs w:val="18"/>
              </w:rPr>
              <w:t>Nuova Istituzione</w:t>
            </w:r>
            <w:r>
              <w:rPr>
                <w:b/>
                <w:bCs/>
                <w:color w:val="0070C0"/>
                <w:sz w:val="18"/>
                <w:szCs w:val="18"/>
              </w:rPr>
              <w:t xml:space="preserve"> CdS</w:t>
            </w:r>
          </w:p>
        </w:tc>
      </w:tr>
      <w:tr w:rsidR="00046AEA" w:rsidRPr="00866599" w14:paraId="181E467A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12CA2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 w:rsidRPr="00866599">
              <w:rPr>
                <w:color w:val="0070C0"/>
                <w:sz w:val="18"/>
                <w:szCs w:val="18"/>
              </w:rPr>
              <w:t>Progettazione iniziale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06E1BDF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42825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8EAE2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BCD02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58995C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42A1B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42E7C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C3D37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94E30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57D5AEF3" w14:textId="77777777" w:rsidR="00046AEA" w:rsidRPr="00857913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A5775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55E0475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7AA7AD90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C8276A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Presentazione p</w:t>
            </w:r>
            <w:r w:rsidRPr="00866599">
              <w:rPr>
                <w:color w:val="0070C0"/>
                <w:sz w:val="18"/>
                <w:szCs w:val="18"/>
              </w:rPr>
              <w:t xml:space="preserve">roposta istitutiva </w:t>
            </w:r>
            <w:r>
              <w:rPr>
                <w:color w:val="0070C0"/>
                <w:sz w:val="18"/>
                <w:szCs w:val="18"/>
              </w:rPr>
              <w:t>completa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noWrap/>
          </w:tcPr>
          <w:p w14:paraId="140FF28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D85F3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CA8F7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EE75B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26AAC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724EB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43763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1ACF6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592AD4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0F66D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E960A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382EE8D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7D19D804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BA5A4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Assegnazione componenti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  <w:noWrap/>
          </w:tcPr>
          <w:p w14:paraId="4125740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E06F5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1CCED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383E0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B0CBF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8E984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73CC4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71AC3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E9B38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99C05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75030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3002F91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4AD431B8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80FF4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Primo parere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66CEEB8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2B2EDA5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79E5F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78D3D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64543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FEE1A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227A5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BC0C7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36CED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A96B3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81F7E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5A109FE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5270A2FF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844BE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Secondo parere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736040D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A38DB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7380354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18893E3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25626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3DFF9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83E1D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7C74C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982D6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1212E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6CA70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495163D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57913" w14:paraId="5276AC16" w14:textId="77777777" w:rsidTr="00046AEA">
        <w:tc>
          <w:tcPr>
            <w:tcW w:w="9811" w:type="dxa"/>
            <w:gridSpan w:val="13"/>
            <w:tcBorders>
              <w:top w:val="single" w:sz="4" w:space="0" w:color="0070C0"/>
              <w:bottom w:val="single" w:sz="4" w:space="0" w:color="0070C0"/>
            </w:tcBorders>
          </w:tcPr>
          <w:p w14:paraId="4629F3B1" w14:textId="77777777" w:rsidR="00046AEA" w:rsidRPr="00857913" w:rsidRDefault="00046AEA" w:rsidP="00046AEA">
            <w:pPr>
              <w:tabs>
                <w:tab w:val="left" w:pos="0"/>
              </w:tabs>
              <w:ind w:left="-108"/>
              <w:rPr>
                <w:b/>
                <w:bCs/>
                <w:color w:val="0070C0"/>
                <w:sz w:val="18"/>
                <w:szCs w:val="18"/>
              </w:rPr>
            </w:pPr>
            <w:r w:rsidRPr="00857913">
              <w:rPr>
                <w:b/>
                <w:bCs/>
                <w:color w:val="0070C0"/>
                <w:sz w:val="18"/>
                <w:szCs w:val="18"/>
              </w:rPr>
              <w:t>Modifica di Ordinamento</w:t>
            </w:r>
            <w:r>
              <w:rPr>
                <w:b/>
                <w:bCs/>
                <w:color w:val="0070C0"/>
                <w:sz w:val="18"/>
                <w:szCs w:val="18"/>
              </w:rPr>
              <w:t xml:space="preserve"> Cds</w:t>
            </w:r>
          </w:p>
        </w:tc>
      </w:tr>
      <w:tr w:rsidR="00046AEA" w:rsidRPr="00866599" w14:paraId="0B41DF99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B4993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Presentazione proposta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noWrap/>
          </w:tcPr>
          <w:p w14:paraId="0466A8E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6B4CA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69C57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C8613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24704D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90FE2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73D0E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22E00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F839E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D29EA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01D1B9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67B7A50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679E2A05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2BA7F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Assegnazione componenti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1AD71E6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49B5F21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16322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8FDAE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CE126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A5F47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A0E97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28C7A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803A9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53BD5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94A02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38D1E72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66605026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9BEF40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Primo parere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6DA3C3A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967A3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2DDC97E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BD658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EC73E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278E4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8957F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FF637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9868F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FF61D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59189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1D12695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047DD714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EFB35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Secondo parere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61BF31B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E447D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A62DE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003B9C03" w14:textId="77777777" w:rsidR="00046AEA" w:rsidRPr="00F8047D" w:rsidRDefault="00046AEA" w:rsidP="00046AEA">
            <w:pPr>
              <w:tabs>
                <w:tab w:val="left" w:pos="0"/>
              </w:tabs>
              <w:ind w:left="-108"/>
              <w:rPr>
                <w:color w:val="FF000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DCCF3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057C2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795F0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3F129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B9FC0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06A76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520FB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2C31906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57913" w14:paraId="19C0DB7E" w14:textId="77777777" w:rsidTr="00046AEA">
        <w:tc>
          <w:tcPr>
            <w:tcW w:w="9811" w:type="dxa"/>
            <w:gridSpan w:val="13"/>
            <w:tcBorders>
              <w:top w:val="single" w:sz="4" w:space="0" w:color="0070C0"/>
              <w:bottom w:val="single" w:sz="4" w:space="0" w:color="0070C0"/>
            </w:tcBorders>
          </w:tcPr>
          <w:p w14:paraId="6AB0BFF4" w14:textId="77777777" w:rsidR="00046AEA" w:rsidRPr="00857913" w:rsidRDefault="00046AEA" w:rsidP="00046AEA">
            <w:pPr>
              <w:tabs>
                <w:tab w:val="left" w:pos="0"/>
                <w:tab w:val="left" w:pos="2652"/>
              </w:tabs>
              <w:ind w:left="-108"/>
              <w:rPr>
                <w:b/>
                <w:bCs/>
                <w:color w:val="0070C0"/>
                <w:sz w:val="18"/>
                <w:szCs w:val="18"/>
              </w:rPr>
            </w:pPr>
            <w:r w:rsidRPr="00857913">
              <w:rPr>
                <w:b/>
                <w:bCs/>
                <w:color w:val="0070C0"/>
                <w:sz w:val="18"/>
                <w:szCs w:val="18"/>
              </w:rPr>
              <w:t>Modifica di Regolament</w:t>
            </w:r>
            <w:r>
              <w:rPr>
                <w:b/>
                <w:bCs/>
                <w:color w:val="0070C0"/>
                <w:sz w:val="18"/>
                <w:szCs w:val="18"/>
              </w:rPr>
              <w:t>o CdS</w:t>
            </w:r>
          </w:p>
        </w:tc>
      </w:tr>
      <w:tr w:rsidR="00046AEA" w:rsidRPr="00866599" w14:paraId="60875797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B1412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Presentazione proposta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291E0B0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98ECE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C5DF1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0D636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03AA71A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D65C4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9EE89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4CC76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89EA1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E67F5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B0510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1A20346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51A80775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38259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 w:rsidRPr="00722D34">
              <w:rPr>
                <w:color w:val="0070C0"/>
                <w:sz w:val="18"/>
                <w:szCs w:val="18"/>
              </w:rPr>
              <w:t xml:space="preserve">Assegnazione </w:t>
            </w:r>
            <w:r>
              <w:rPr>
                <w:color w:val="0070C0"/>
                <w:sz w:val="18"/>
                <w:szCs w:val="18"/>
              </w:rPr>
              <w:t>componenti</w:t>
            </w:r>
            <w:r w:rsidRPr="00722D34">
              <w:rPr>
                <w:color w:val="0070C0"/>
                <w:sz w:val="18"/>
                <w:szCs w:val="18"/>
              </w:rPr>
              <w:t xml:space="preserve">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5C0683E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FFB07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21231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4AFD3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E2369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5A54735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D933C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A375F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F057B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621E6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348F1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3D611D2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0522ABAB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32E66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Parere</w:t>
            </w:r>
            <w:r w:rsidRPr="00722D34">
              <w:rPr>
                <w:color w:val="0070C0"/>
                <w:sz w:val="18"/>
                <w:szCs w:val="18"/>
              </w:rPr>
              <w:t xml:space="preserve">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59BCC6A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1E672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677B7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F83E3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D78012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D1E77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02A9FBC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2CCD9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D7306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69ED5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C3D6D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33169A1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312D6194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2078E5" w14:textId="77777777" w:rsidR="00046AEA" w:rsidRDefault="00046AEA" w:rsidP="00046AEA">
            <w:pPr>
              <w:tabs>
                <w:tab w:val="left" w:pos="0"/>
                <w:tab w:val="left" w:pos="435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Presa d’atto del</w:t>
            </w:r>
            <w:r w:rsidRPr="00722D34">
              <w:rPr>
                <w:color w:val="0070C0"/>
                <w:sz w:val="18"/>
                <w:szCs w:val="18"/>
              </w:rPr>
              <w:t xml:space="preserve"> PQA</w:t>
            </w:r>
            <w:r>
              <w:rPr>
                <w:color w:val="0070C0"/>
                <w:sz w:val="18"/>
                <w:szCs w:val="18"/>
              </w:rPr>
              <w:t>, a valle dell’invio ai Coordinatori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5ECA9E6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2B3AD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7C519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54179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1A5CD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69761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E4D24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0F630FC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666060E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71D56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13E02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418BF47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1D23E4" w14:paraId="2276EA67" w14:textId="77777777" w:rsidTr="00046AEA">
        <w:tc>
          <w:tcPr>
            <w:tcW w:w="9811" w:type="dxa"/>
            <w:gridSpan w:val="13"/>
            <w:tcBorders>
              <w:top w:val="single" w:sz="4" w:space="0" w:color="0070C0"/>
              <w:bottom w:val="single" w:sz="4" w:space="0" w:color="0070C0"/>
            </w:tcBorders>
          </w:tcPr>
          <w:p w14:paraId="35052C07" w14:textId="77777777" w:rsidR="00046AEA" w:rsidRPr="001D23E4" w:rsidRDefault="00046AEA" w:rsidP="00046AEA">
            <w:pPr>
              <w:tabs>
                <w:tab w:val="left" w:pos="0"/>
              </w:tabs>
              <w:ind w:left="-108"/>
              <w:rPr>
                <w:b/>
                <w:bCs/>
                <w:color w:val="0070C0"/>
                <w:sz w:val="18"/>
                <w:szCs w:val="18"/>
              </w:rPr>
            </w:pPr>
            <w:r w:rsidRPr="001D23E4">
              <w:rPr>
                <w:b/>
                <w:bCs/>
                <w:color w:val="0070C0"/>
                <w:sz w:val="18"/>
                <w:szCs w:val="18"/>
              </w:rPr>
              <w:t>SMA-CdS</w:t>
            </w:r>
          </w:p>
        </w:tc>
      </w:tr>
      <w:tr w:rsidR="00046AEA" w:rsidRPr="00866599" w14:paraId="6F153395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70B2D6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Presentazione 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12DAE82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7307BD3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F2933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0578D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7FAD41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A717F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5080D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6B342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BBE48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39EEE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8FA73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110E5D1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25109CAD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68D63D" w14:textId="77777777" w:rsidR="00046AEA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 w:rsidRPr="00722D34">
              <w:rPr>
                <w:color w:val="0070C0"/>
                <w:sz w:val="18"/>
                <w:szCs w:val="18"/>
              </w:rPr>
              <w:t xml:space="preserve">Assegnazione </w:t>
            </w:r>
            <w:r>
              <w:rPr>
                <w:color w:val="0070C0"/>
                <w:sz w:val="18"/>
                <w:szCs w:val="18"/>
              </w:rPr>
              <w:t>componenti</w:t>
            </w:r>
            <w:r w:rsidRPr="00722D34">
              <w:rPr>
                <w:color w:val="0070C0"/>
                <w:sz w:val="18"/>
                <w:szCs w:val="18"/>
              </w:rPr>
              <w:t xml:space="preserve">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1FEFA66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7D042E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1BA4085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E1AD3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BE806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51BC0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7A717A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42797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39CAD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27EF2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0D87F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2626442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79A93FB6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5767E7" w14:textId="77777777" w:rsidR="00046AEA" w:rsidRPr="00722D34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Parere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7939AE3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DDF8C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9EDBE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63677B1E" w14:textId="77777777" w:rsidR="00046AEA" w:rsidRPr="001D23E4" w:rsidRDefault="00046AEA" w:rsidP="00046AEA">
            <w:pPr>
              <w:tabs>
                <w:tab w:val="left" w:pos="0"/>
              </w:tabs>
              <w:ind w:left="-108"/>
              <w:rPr>
                <w:color w:val="FF000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EB294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9C756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50784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23652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EB905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0C011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919EE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0289C07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6D75B82F" w14:textId="77777777" w:rsidTr="00046AEA">
        <w:tc>
          <w:tcPr>
            <w:tcW w:w="9811" w:type="dxa"/>
            <w:gridSpan w:val="13"/>
            <w:tcBorders>
              <w:top w:val="single" w:sz="4" w:space="0" w:color="0070C0"/>
              <w:bottom w:val="single" w:sz="4" w:space="0" w:color="0070C0"/>
            </w:tcBorders>
          </w:tcPr>
          <w:p w14:paraId="6CFE28F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 w:rsidRPr="001802B1">
              <w:rPr>
                <w:b/>
                <w:bCs/>
                <w:color w:val="0070C0"/>
                <w:sz w:val="18"/>
                <w:szCs w:val="18"/>
              </w:rPr>
              <w:t>RRC-CdS (</w:t>
            </w:r>
            <w:r w:rsidRPr="001802B1">
              <w:rPr>
                <w:b/>
                <w:bCs/>
                <w:i/>
                <w:iCs/>
                <w:color w:val="0070C0"/>
                <w:sz w:val="18"/>
                <w:szCs w:val="18"/>
              </w:rPr>
              <w:t>una tantum</w:t>
            </w:r>
            <w:r w:rsidRPr="001802B1">
              <w:rPr>
                <w:b/>
                <w:bCs/>
                <w:color w:val="0070C0"/>
                <w:sz w:val="18"/>
                <w:szCs w:val="18"/>
              </w:rPr>
              <w:t>)</w:t>
            </w:r>
          </w:p>
        </w:tc>
      </w:tr>
      <w:tr w:rsidR="00046AEA" w:rsidRPr="00866599" w14:paraId="42F4F64E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27CF0B" w14:textId="77777777" w:rsidR="00046AEA" w:rsidRPr="00050D99" w:rsidRDefault="00046AEA" w:rsidP="00046AEA">
            <w:pPr>
              <w:tabs>
                <w:tab w:val="left" w:pos="0"/>
                <w:tab w:val="left" w:pos="1121"/>
              </w:tabs>
              <w:ind w:left="-108"/>
              <w:rPr>
                <w:color w:val="0070C0"/>
                <w:sz w:val="18"/>
                <w:szCs w:val="18"/>
              </w:rPr>
            </w:pPr>
            <w:r w:rsidRPr="00050D99">
              <w:rPr>
                <w:color w:val="0070C0"/>
                <w:sz w:val="18"/>
                <w:szCs w:val="18"/>
              </w:rPr>
              <w:t>Presentazione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noWrap/>
          </w:tcPr>
          <w:p w14:paraId="0A3ECF7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A99C0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D2F72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5F973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39C85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C8836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651A2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A8EB9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62B3C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097D4C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CA96F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660E057A" w14:textId="77777777" w:rsidR="00046AEA" w:rsidRPr="00866599" w:rsidRDefault="00046AEA" w:rsidP="00046AEA">
            <w:pPr>
              <w:tabs>
                <w:tab w:val="left" w:pos="0"/>
              </w:tabs>
              <w:ind w:left="-108" w:right="-456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1489B099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A99F822" w14:textId="77777777" w:rsidR="00046AEA" w:rsidRPr="00050D99" w:rsidRDefault="00046AEA" w:rsidP="00046AEA">
            <w:pPr>
              <w:tabs>
                <w:tab w:val="left" w:pos="0"/>
                <w:tab w:val="left" w:pos="1121"/>
              </w:tabs>
              <w:ind w:left="-108"/>
              <w:rPr>
                <w:color w:val="0070C0"/>
                <w:sz w:val="18"/>
                <w:szCs w:val="18"/>
              </w:rPr>
            </w:pPr>
            <w:r w:rsidRPr="00722D34">
              <w:rPr>
                <w:color w:val="0070C0"/>
                <w:sz w:val="18"/>
                <w:szCs w:val="18"/>
              </w:rPr>
              <w:t xml:space="preserve">Assegnazione </w:t>
            </w:r>
            <w:r>
              <w:rPr>
                <w:color w:val="0070C0"/>
                <w:sz w:val="18"/>
                <w:szCs w:val="18"/>
              </w:rPr>
              <w:t>componenti</w:t>
            </w:r>
            <w:r w:rsidRPr="00722D34">
              <w:rPr>
                <w:color w:val="0070C0"/>
                <w:sz w:val="18"/>
                <w:szCs w:val="18"/>
              </w:rPr>
              <w:t xml:space="preserve">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0FD11C7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643E2BE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27A7A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58280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049DB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24258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C0FCD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4B1B36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03C5FB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2FEB02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57802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6BDCE6A8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221BBA2E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4890E9" w14:textId="77777777" w:rsidR="00046AEA" w:rsidRPr="00050D99" w:rsidRDefault="00046AEA" w:rsidP="00046AEA">
            <w:pPr>
              <w:tabs>
                <w:tab w:val="left" w:pos="0"/>
                <w:tab w:val="left" w:pos="1121"/>
              </w:tabs>
              <w:ind w:left="-108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Parere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57EBFE6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8AB0E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4AB033F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C5E26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8C075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502D16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29124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AADD7F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424FA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F7AE3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E32BF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0A19FD6B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617A125B" w14:textId="77777777" w:rsidTr="00046AEA">
        <w:tc>
          <w:tcPr>
            <w:tcW w:w="9811" w:type="dxa"/>
            <w:gridSpan w:val="13"/>
            <w:tcBorders>
              <w:top w:val="single" w:sz="4" w:space="0" w:color="0070C0"/>
              <w:bottom w:val="single" w:sz="4" w:space="0" w:color="0070C0"/>
            </w:tcBorders>
          </w:tcPr>
          <w:p w14:paraId="1CC2350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  <w:r w:rsidRPr="00342BC3">
              <w:rPr>
                <w:b/>
                <w:bCs/>
                <w:color w:val="0070C0"/>
                <w:sz w:val="18"/>
                <w:szCs w:val="18"/>
              </w:rPr>
              <w:t>Relazione annuale della CPDS</w:t>
            </w:r>
          </w:p>
        </w:tc>
      </w:tr>
      <w:tr w:rsidR="00046AEA" w:rsidRPr="00866599" w14:paraId="6E26DEC3" w14:textId="77777777" w:rsidTr="00046AEA">
        <w:tc>
          <w:tcPr>
            <w:tcW w:w="430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1F16B6" w14:textId="77777777" w:rsidR="00046AEA" w:rsidRDefault="00046AEA" w:rsidP="00046AEA">
            <w:pPr>
              <w:tabs>
                <w:tab w:val="left" w:pos="0"/>
                <w:tab w:val="left" w:pos="1121"/>
              </w:tabs>
              <w:ind w:left="-108"/>
              <w:rPr>
                <w:color w:val="0070C0"/>
                <w:sz w:val="18"/>
                <w:szCs w:val="18"/>
              </w:rPr>
            </w:pPr>
            <w:r w:rsidRPr="00342BC3">
              <w:rPr>
                <w:color w:val="0070C0"/>
                <w:sz w:val="18"/>
                <w:szCs w:val="18"/>
              </w:rPr>
              <w:t>Presentazione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7AB6FBE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EC0C63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72A428E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C0FD5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C3655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13B50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21512FA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85F29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B74DC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30F3B0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017995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49A2306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  <w:tr w:rsidR="00046AEA" w:rsidRPr="00866599" w14:paraId="384E61A4" w14:textId="77777777" w:rsidTr="00046AEA">
        <w:tc>
          <w:tcPr>
            <w:tcW w:w="4309" w:type="dxa"/>
            <w:tcBorders>
              <w:top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43CE3C3" w14:textId="77777777" w:rsidR="00046AEA" w:rsidRDefault="00046AEA" w:rsidP="00046AEA">
            <w:pPr>
              <w:tabs>
                <w:tab w:val="left" w:pos="0"/>
                <w:tab w:val="left" w:pos="1121"/>
              </w:tabs>
              <w:ind w:left="-108"/>
              <w:rPr>
                <w:color w:val="0070C0"/>
                <w:sz w:val="18"/>
                <w:szCs w:val="18"/>
              </w:rPr>
            </w:pPr>
            <w:r w:rsidRPr="00342BC3">
              <w:rPr>
                <w:color w:val="0070C0"/>
                <w:sz w:val="18"/>
                <w:szCs w:val="18"/>
              </w:rPr>
              <w:t>Rapporto analitico di sintesi delle relazioni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noWrap/>
          </w:tcPr>
          <w:p w14:paraId="0EFA92A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3DD99A5D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003BF5E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shd w:val="clear" w:color="auto" w:fill="FF0000"/>
          </w:tcPr>
          <w:p w14:paraId="0AD1745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2068AC0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A9C8FDC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1347ECC7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49533974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18CFE299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7A34B7AF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5377A5F1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</w:tcPr>
          <w:p w14:paraId="3025E1A6" w14:textId="77777777" w:rsidR="00046AEA" w:rsidRPr="00866599" w:rsidRDefault="00046AEA" w:rsidP="00046AEA">
            <w:pPr>
              <w:tabs>
                <w:tab w:val="left" w:pos="0"/>
              </w:tabs>
              <w:ind w:left="-108"/>
              <w:rPr>
                <w:color w:val="0070C0"/>
                <w:sz w:val="18"/>
                <w:szCs w:val="18"/>
              </w:rPr>
            </w:pPr>
          </w:p>
        </w:tc>
      </w:tr>
    </w:tbl>
    <w:p w14:paraId="338535A2" w14:textId="77777777" w:rsidR="00C2109F" w:rsidRDefault="00C2109F" w:rsidP="005B435A">
      <w:pPr>
        <w:jc w:val="both"/>
        <w:rPr>
          <w:b/>
          <w:bCs/>
        </w:rPr>
      </w:pPr>
    </w:p>
    <w:p w14:paraId="2BB74A84" w14:textId="31B279FA" w:rsidR="00046AEA" w:rsidRDefault="00046AEA" w:rsidP="00046AEA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jc w:val="center"/>
        <w:rPr>
          <w:rFonts w:ascii="Calibri" w:hAnsi="Calibri" w:cs="Calibri"/>
          <w:b/>
          <w:sz w:val="24"/>
          <w:szCs w:val="24"/>
        </w:rPr>
      </w:pPr>
      <w:r w:rsidRPr="00421D68">
        <w:rPr>
          <w:rFonts w:ascii="Calibri" w:hAnsi="Calibri" w:cs="Calibri"/>
          <w:b/>
          <w:sz w:val="24"/>
          <w:szCs w:val="24"/>
        </w:rPr>
        <w:lastRenderedPageBreak/>
        <w:t>4.1.2 Scheda Unica Annuale del</w:t>
      </w:r>
      <w:r>
        <w:rPr>
          <w:rFonts w:ascii="Calibri" w:hAnsi="Calibri" w:cs="Calibri"/>
          <w:b/>
          <w:sz w:val="24"/>
          <w:szCs w:val="24"/>
        </w:rPr>
        <w:t xml:space="preserve"> C</w:t>
      </w:r>
      <w:r w:rsidRPr="00421D68"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z w:val="24"/>
          <w:szCs w:val="24"/>
        </w:rPr>
        <w:t>S</w:t>
      </w:r>
      <w:r w:rsidRPr="00421D68">
        <w:rPr>
          <w:rFonts w:ascii="Calibri" w:hAnsi="Calibri" w:cs="Calibri"/>
          <w:b/>
          <w:sz w:val="24"/>
          <w:szCs w:val="24"/>
        </w:rPr>
        <w:t xml:space="preserve"> (SUA)</w:t>
      </w:r>
    </w:p>
    <w:p w14:paraId="3CF370F2" w14:textId="77777777" w:rsidR="00046AEA" w:rsidRPr="00421D68" w:rsidRDefault="00046AEA" w:rsidP="005B435A">
      <w:pPr>
        <w:spacing w:after="0"/>
        <w:ind w:right="459"/>
        <w:rPr>
          <w:rFonts w:ascii="Calibri" w:hAnsi="Calibri" w:cs="Calibri"/>
          <w:sz w:val="24"/>
          <w:szCs w:val="24"/>
        </w:rPr>
      </w:pPr>
      <w:r w:rsidRPr="00421D68">
        <w:rPr>
          <w:rFonts w:ascii="Calibri" w:hAnsi="Calibri" w:cs="Calibri"/>
          <w:b/>
          <w:sz w:val="24"/>
          <w:szCs w:val="24"/>
        </w:rPr>
        <w:t>Strutture di supporto</w:t>
      </w:r>
      <w:r w:rsidRPr="00421D68">
        <w:rPr>
          <w:rFonts w:ascii="Calibri" w:hAnsi="Calibri" w:cs="Calibri"/>
          <w:sz w:val="24"/>
          <w:szCs w:val="24"/>
        </w:rPr>
        <w:t>:</w:t>
      </w:r>
    </w:p>
    <w:p w14:paraId="6240B95F" w14:textId="77777777" w:rsidR="00046AEA" w:rsidRDefault="00046AEA" w:rsidP="00046AEA">
      <w:pPr>
        <w:pStyle w:val="Corpotesto"/>
        <w:ind w:right="107"/>
        <w:rPr>
          <w:sz w:val="22"/>
          <w:szCs w:val="22"/>
        </w:rPr>
      </w:pPr>
      <w:r w:rsidRPr="00A10DCD">
        <w:rPr>
          <w:sz w:val="22"/>
          <w:szCs w:val="22"/>
        </w:rPr>
        <w:t>PQA – UMD</w:t>
      </w:r>
      <w:r>
        <w:rPr>
          <w:sz w:val="22"/>
          <w:szCs w:val="22"/>
        </w:rPr>
        <w:t xml:space="preserve"> </w:t>
      </w:r>
      <w:r w:rsidRPr="00A10DCD">
        <w:rPr>
          <w:sz w:val="22"/>
          <w:szCs w:val="22"/>
        </w:rPr>
        <w:t>– U</w:t>
      </w:r>
      <w:r>
        <w:rPr>
          <w:sz w:val="22"/>
          <w:szCs w:val="22"/>
        </w:rPr>
        <w:t>SAVAP</w:t>
      </w:r>
    </w:p>
    <w:p w14:paraId="681459F6" w14:textId="77777777" w:rsidR="00046AEA" w:rsidRPr="00A10DCD" w:rsidRDefault="00046AEA" w:rsidP="00046AEA">
      <w:pPr>
        <w:pStyle w:val="Corpotesto"/>
        <w:ind w:right="107"/>
        <w:rPr>
          <w:sz w:val="22"/>
          <w:szCs w:val="22"/>
        </w:rPr>
      </w:pPr>
    </w:p>
    <w:p w14:paraId="6FCC1425" w14:textId="77777777" w:rsidR="00046AEA" w:rsidRPr="00A10DCD" w:rsidRDefault="00046AEA">
      <w:pPr>
        <w:pStyle w:val="Paragrafoelenco"/>
        <w:numPr>
          <w:ilvl w:val="0"/>
          <w:numId w:val="1"/>
        </w:numPr>
        <w:tabs>
          <w:tab w:val="left" w:pos="888"/>
        </w:tabs>
        <w:spacing w:after="240"/>
        <w:ind w:left="607" w:right="459" w:firstLine="0"/>
        <w:contextualSpacing w:val="0"/>
        <w:rPr>
          <w:rFonts w:ascii="Calibri" w:hAnsi="Calibri" w:cs="Calibri"/>
        </w:rPr>
      </w:pPr>
      <w:hyperlink r:id="rId33" w:history="1">
        <w:r w:rsidRPr="00A10DCD">
          <w:rPr>
            <w:rStyle w:val="Collegamentoipertestuale"/>
            <w:rFonts w:ascii="Calibri" w:hAnsi="Calibri" w:cs="Calibri"/>
          </w:rPr>
          <w:t>Scheda unica Annuale del CdS</w:t>
        </w:r>
      </w:hyperlink>
    </w:p>
    <w:tbl>
      <w:tblPr>
        <w:tblStyle w:val="TableNormal"/>
        <w:tblW w:w="9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3685"/>
        <w:gridCol w:w="2552"/>
        <w:gridCol w:w="1417"/>
      </w:tblGrid>
      <w:tr w:rsidR="00046AEA" w:rsidRPr="00421D68" w14:paraId="293CD63B" w14:textId="77777777" w:rsidTr="00C75630">
        <w:trPr>
          <w:trHeight w:val="454"/>
        </w:trPr>
        <w:tc>
          <w:tcPr>
            <w:tcW w:w="2069" w:type="dxa"/>
            <w:shd w:val="clear" w:color="auto" w:fill="DAE9F7" w:themeFill="text2" w:themeFillTint="1A"/>
            <w:vAlign w:val="center"/>
          </w:tcPr>
          <w:p w14:paraId="0FC01BE7" w14:textId="77777777" w:rsidR="00046AEA" w:rsidRPr="00421D68" w:rsidRDefault="00046AEA" w:rsidP="00046AEA">
            <w:pPr>
              <w:pStyle w:val="TableParagraph"/>
              <w:tabs>
                <w:tab w:val="left" w:pos="1168"/>
              </w:tabs>
              <w:spacing w:line="223" w:lineRule="exact"/>
              <w:ind w:left="604" w:right="458"/>
              <w:rPr>
                <w:b/>
              </w:rPr>
            </w:pPr>
            <w:r w:rsidRPr="00421D68">
              <w:rPr>
                <w:b/>
              </w:rPr>
              <w:t>Periodo</w:t>
            </w:r>
          </w:p>
        </w:tc>
        <w:tc>
          <w:tcPr>
            <w:tcW w:w="3685" w:type="dxa"/>
            <w:shd w:val="clear" w:color="auto" w:fill="DAE9F7" w:themeFill="text2" w:themeFillTint="1A"/>
            <w:vAlign w:val="center"/>
          </w:tcPr>
          <w:p w14:paraId="57FB1621" w14:textId="77777777" w:rsidR="00046AEA" w:rsidRPr="00421D68" w:rsidRDefault="00046AEA" w:rsidP="00046AEA">
            <w:pPr>
              <w:pStyle w:val="TableParagraph"/>
              <w:tabs>
                <w:tab w:val="left" w:pos="1168"/>
              </w:tabs>
              <w:spacing w:line="223" w:lineRule="exact"/>
              <w:ind w:left="604" w:right="458"/>
              <w:rPr>
                <w:b/>
              </w:rPr>
            </w:pPr>
            <w:r w:rsidRPr="00421D68">
              <w:rPr>
                <w:b/>
              </w:rPr>
              <w:t>Attività</w:t>
            </w:r>
          </w:p>
        </w:tc>
        <w:tc>
          <w:tcPr>
            <w:tcW w:w="2552" w:type="dxa"/>
            <w:shd w:val="clear" w:color="auto" w:fill="DAE9F7" w:themeFill="text2" w:themeFillTint="1A"/>
            <w:vAlign w:val="center"/>
          </w:tcPr>
          <w:p w14:paraId="568CDD15" w14:textId="77777777" w:rsidR="00046AEA" w:rsidRPr="00421D68" w:rsidRDefault="00046AEA" w:rsidP="00046AEA">
            <w:pPr>
              <w:pStyle w:val="TableParagraph"/>
              <w:tabs>
                <w:tab w:val="left" w:pos="1168"/>
              </w:tabs>
              <w:spacing w:line="223" w:lineRule="exact"/>
              <w:ind w:left="604" w:right="458"/>
              <w:rPr>
                <w:b/>
              </w:rPr>
            </w:pPr>
            <w:r w:rsidRPr="00421D68">
              <w:rPr>
                <w:b/>
              </w:rPr>
              <w:t>Responsabilità</w:t>
            </w:r>
          </w:p>
        </w:tc>
        <w:tc>
          <w:tcPr>
            <w:tcW w:w="1417" w:type="dxa"/>
            <w:shd w:val="clear" w:color="auto" w:fill="DAE9F7" w:themeFill="text2" w:themeFillTint="1A"/>
            <w:vAlign w:val="center"/>
          </w:tcPr>
          <w:p w14:paraId="750A5A73" w14:textId="77777777" w:rsidR="00046AEA" w:rsidRPr="00421D68" w:rsidRDefault="00046AEA" w:rsidP="00AA0165">
            <w:pPr>
              <w:pStyle w:val="TableParagraph"/>
              <w:spacing w:line="223" w:lineRule="exact"/>
              <w:ind w:left="33" w:right="81"/>
              <w:rPr>
                <w:b/>
              </w:rPr>
            </w:pPr>
            <w:r w:rsidRPr="00421D68">
              <w:rPr>
                <w:b/>
              </w:rPr>
              <w:t>Destinatari</w:t>
            </w:r>
          </w:p>
        </w:tc>
      </w:tr>
      <w:tr w:rsidR="00046AEA" w:rsidRPr="00421D68" w14:paraId="13B089CB" w14:textId="77777777" w:rsidTr="00C75630">
        <w:trPr>
          <w:trHeight w:val="486"/>
        </w:trPr>
        <w:tc>
          <w:tcPr>
            <w:tcW w:w="2069" w:type="dxa"/>
            <w:vAlign w:val="center"/>
          </w:tcPr>
          <w:p w14:paraId="1DF35101" w14:textId="77777777" w:rsidR="00046AEA" w:rsidRPr="00421D68" w:rsidRDefault="00046AEA" w:rsidP="00046AEA">
            <w:pPr>
              <w:pStyle w:val="TableParagraph"/>
              <w:spacing w:before="0" w:line="222" w:lineRule="exact"/>
              <w:ind w:left="132" w:right="458"/>
            </w:pPr>
            <w:r w:rsidRPr="00421D68">
              <w:t>Maggio (</w:t>
            </w:r>
            <w:r w:rsidRPr="00421D68">
              <w:rPr>
                <w:noProof/>
              </w:rPr>
              <w:t>UniNA</w:t>
            </w:r>
            <w:r w:rsidRPr="00421D68">
              <w:t>)</w:t>
            </w:r>
          </w:p>
          <w:p w14:paraId="1A77565A" w14:textId="77777777" w:rsidR="00046AEA" w:rsidRPr="00421D68" w:rsidRDefault="00046AEA" w:rsidP="00AA0165">
            <w:pPr>
              <w:pStyle w:val="TableParagraph"/>
              <w:spacing w:before="0" w:line="222" w:lineRule="exact"/>
              <w:ind w:left="144" w:right="54"/>
            </w:pPr>
            <w:r w:rsidRPr="00421D68">
              <w:t>Giugno (DM 2711)</w:t>
            </w:r>
          </w:p>
        </w:tc>
        <w:tc>
          <w:tcPr>
            <w:tcW w:w="3685" w:type="dxa"/>
            <w:vAlign w:val="center"/>
          </w:tcPr>
          <w:p w14:paraId="6F387D01" w14:textId="77777777" w:rsidR="00046AEA" w:rsidRPr="00421D68" w:rsidRDefault="00046AEA" w:rsidP="00AA0165">
            <w:pPr>
              <w:pStyle w:val="TableParagraph"/>
              <w:spacing w:before="0" w:line="222" w:lineRule="exact"/>
              <w:ind w:left="57" w:right="67"/>
              <w:rPr>
                <w:lang w:val="it-IT"/>
              </w:rPr>
            </w:pPr>
            <w:r w:rsidRPr="00421D68">
              <w:rPr>
                <w:lang w:val="it-IT"/>
              </w:rPr>
              <w:t>Scheda Unica Annuale (SUA) dei Corsi di Studio</w:t>
            </w:r>
          </w:p>
        </w:tc>
        <w:tc>
          <w:tcPr>
            <w:tcW w:w="2552" w:type="dxa"/>
            <w:vAlign w:val="center"/>
          </w:tcPr>
          <w:p w14:paraId="6520860C" w14:textId="77777777" w:rsidR="00046AEA" w:rsidRPr="00421D68" w:rsidRDefault="00046AEA" w:rsidP="00AA0165">
            <w:pPr>
              <w:pStyle w:val="TableParagraph"/>
              <w:ind w:left="52" w:right="458"/>
              <w:rPr>
                <w:lang w:val="it-IT"/>
              </w:rPr>
            </w:pPr>
            <w:r w:rsidRPr="00421D68">
              <w:rPr>
                <w:lang w:val="it-IT"/>
              </w:rPr>
              <w:t>CCD</w:t>
            </w:r>
          </w:p>
          <w:p w14:paraId="2BC36FC6" w14:textId="77777777" w:rsidR="00046AEA" w:rsidRPr="00421D68" w:rsidRDefault="00046AEA" w:rsidP="00AA0165">
            <w:pPr>
              <w:pStyle w:val="TableParagraph"/>
              <w:ind w:left="52" w:right="458"/>
              <w:rPr>
                <w:lang w:val="it-IT"/>
              </w:rPr>
            </w:pPr>
            <w:r w:rsidRPr="00421D68">
              <w:rPr>
                <w:lang w:val="it-IT"/>
              </w:rPr>
              <w:t>Dipartimento</w:t>
            </w:r>
          </w:p>
          <w:p w14:paraId="03A3CA9C" w14:textId="77777777" w:rsidR="00046AEA" w:rsidRPr="00421D68" w:rsidRDefault="00046AEA" w:rsidP="00AA0165">
            <w:pPr>
              <w:pStyle w:val="TableParagraph"/>
              <w:ind w:left="52" w:right="458"/>
              <w:rPr>
                <w:lang w:val="it-IT"/>
              </w:rPr>
            </w:pPr>
            <w:r w:rsidRPr="00421D68">
              <w:rPr>
                <w:lang w:val="it-IT"/>
              </w:rPr>
              <w:t>UMD</w:t>
            </w:r>
          </w:p>
        </w:tc>
        <w:tc>
          <w:tcPr>
            <w:tcW w:w="1417" w:type="dxa"/>
            <w:vAlign w:val="center"/>
          </w:tcPr>
          <w:p w14:paraId="3DA087AE" w14:textId="77777777" w:rsidR="00046AEA" w:rsidRPr="00421D68" w:rsidRDefault="00046AEA" w:rsidP="00AA0165">
            <w:pPr>
              <w:pStyle w:val="TableParagraph"/>
              <w:ind w:left="75" w:right="117"/>
              <w:rPr>
                <w:lang w:val="it-IT"/>
              </w:rPr>
            </w:pPr>
            <w:r w:rsidRPr="00421D68">
              <w:rPr>
                <w:lang w:val="it-IT"/>
              </w:rPr>
              <w:t>PQA</w:t>
            </w:r>
          </w:p>
          <w:p w14:paraId="52820337" w14:textId="77777777" w:rsidR="00046AEA" w:rsidRPr="00421D68" w:rsidRDefault="00046AEA" w:rsidP="00AA0165">
            <w:pPr>
              <w:pStyle w:val="TableParagraph"/>
              <w:ind w:left="75" w:right="117"/>
              <w:rPr>
                <w:lang w:val="it-IT"/>
              </w:rPr>
            </w:pPr>
            <w:r w:rsidRPr="00421D68">
              <w:rPr>
                <w:lang w:val="it-IT"/>
              </w:rPr>
              <w:t>Ateneo</w:t>
            </w:r>
          </w:p>
          <w:p w14:paraId="60C22920" w14:textId="77777777" w:rsidR="00046AEA" w:rsidRPr="00421D68" w:rsidRDefault="00046AEA" w:rsidP="00AA0165">
            <w:pPr>
              <w:pStyle w:val="TableParagraph"/>
              <w:ind w:left="75" w:right="117"/>
              <w:rPr>
                <w:lang w:val="it-IT"/>
              </w:rPr>
            </w:pPr>
            <w:r w:rsidRPr="00421D68">
              <w:rPr>
                <w:lang w:val="it-IT"/>
              </w:rPr>
              <w:t>MUR</w:t>
            </w:r>
          </w:p>
        </w:tc>
      </w:tr>
    </w:tbl>
    <w:p w14:paraId="76A2EA10" w14:textId="77777777" w:rsidR="00046AEA" w:rsidRDefault="00046AEA" w:rsidP="005B435A">
      <w:pPr>
        <w:ind w:right="458"/>
      </w:pPr>
    </w:p>
    <w:p w14:paraId="2B06AEB3" w14:textId="77777777" w:rsidR="005B435A" w:rsidRDefault="005B435A" w:rsidP="005B435A">
      <w:pPr>
        <w:ind w:right="458"/>
      </w:pPr>
    </w:p>
    <w:p w14:paraId="244D2E9F" w14:textId="77777777" w:rsidR="00C2109F" w:rsidRDefault="00C2109F" w:rsidP="005B435A">
      <w:pPr>
        <w:ind w:right="458"/>
      </w:pPr>
    </w:p>
    <w:p w14:paraId="35BCA7BD" w14:textId="77777777" w:rsidR="00C2109F" w:rsidRDefault="00C2109F" w:rsidP="005B435A">
      <w:pPr>
        <w:ind w:right="458"/>
      </w:pPr>
    </w:p>
    <w:p w14:paraId="2E2783AE" w14:textId="56A4A26C" w:rsidR="00046AEA" w:rsidRDefault="00AA0165" w:rsidP="00AA0165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jc w:val="center"/>
        <w:rPr>
          <w:rFonts w:ascii="Calibri" w:hAnsi="Calibri" w:cs="Calibri"/>
          <w:b/>
          <w:sz w:val="24"/>
          <w:szCs w:val="24"/>
        </w:rPr>
      </w:pPr>
      <w:r w:rsidRPr="003B50DE">
        <w:rPr>
          <w:rFonts w:ascii="Calibri" w:hAnsi="Calibri" w:cs="Calibri"/>
          <w:b/>
          <w:sz w:val="24"/>
          <w:szCs w:val="24"/>
        </w:rPr>
        <w:t>4.1.</w:t>
      </w:r>
      <w:r>
        <w:rPr>
          <w:rFonts w:ascii="Calibri" w:hAnsi="Calibri" w:cs="Calibri"/>
          <w:b/>
          <w:sz w:val="24"/>
          <w:szCs w:val="24"/>
        </w:rPr>
        <w:t>3</w:t>
      </w:r>
      <w:r w:rsidRPr="003B50DE">
        <w:rPr>
          <w:rFonts w:ascii="Calibri" w:hAnsi="Calibri" w:cs="Calibri"/>
          <w:b/>
          <w:sz w:val="24"/>
          <w:szCs w:val="24"/>
        </w:rPr>
        <w:t xml:space="preserve"> Consultazione Parti Interessate (PI)</w:t>
      </w:r>
    </w:p>
    <w:p w14:paraId="559F02C0" w14:textId="77777777" w:rsidR="005B435A" w:rsidRPr="00421D68" w:rsidRDefault="005B435A" w:rsidP="005B435A">
      <w:pPr>
        <w:spacing w:after="0"/>
        <w:ind w:right="459"/>
        <w:rPr>
          <w:rFonts w:ascii="Calibri" w:hAnsi="Calibri" w:cs="Calibri"/>
          <w:sz w:val="24"/>
          <w:szCs w:val="24"/>
        </w:rPr>
      </w:pPr>
      <w:r w:rsidRPr="00421D68">
        <w:rPr>
          <w:rFonts w:ascii="Calibri" w:hAnsi="Calibri" w:cs="Calibri"/>
          <w:b/>
          <w:sz w:val="24"/>
          <w:szCs w:val="24"/>
        </w:rPr>
        <w:t>Strutture di supporto</w:t>
      </w:r>
      <w:r w:rsidRPr="00421D68">
        <w:rPr>
          <w:rFonts w:ascii="Calibri" w:hAnsi="Calibri" w:cs="Calibri"/>
          <w:sz w:val="24"/>
          <w:szCs w:val="24"/>
        </w:rPr>
        <w:t>:</w:t>
      </w:r>
    </w:p>
    <w:p w14:paraId="50395159" w14:textId="77777777" w:rsidR="005B435A" w:rsidRDefault="005B435A" w:rsidP="005B435A">
      <w:pPr>
        <w:pStyle w:val="Corpotesto"/>
        <w:ind w:right="107"/>
        <w:rPr>
          <w:sz w:val="22"/>
          <w:szCs w:val="22"/>
        </w:rPr>
      </w:pPr>
      <w:r w:rsidRPr="00A10DCD">
        <w:rPr>
          <w:sz w:val="22"/>
          <w:szCs w:val="22"/>
        </w:rPr>
        <w:t>PQA – UMD</w:t>
      </w:r>
      <w:r>
        <w:rPr>
          <w:sz w:val="22"/>
          <w:szCs w:val="22"/>
        </w:rPr>
        <w:t xml:space="preserve"> </w:t>
      </w:r>
      <w:r w:rsidRPr="00A10DCD">
        <w:rPr>
          <w:sz w:val="22"/>
          <w:szCs w:val="22"/>
        </w:rPr>
        <w:t>– U</w:t>
      </w:r>
      <w:r>
        <w:rPr>
          <w:sz w:val="22"/>
          <w:szCs w:val="22"/>
        </w:rPr>
        <w:t>SAVAP</w:t>
      </w:r>
    </w:p>
    <w:p w14:paraId="1267DF76" w14:textId="77777777" w:rsidR="005B435A" w:rsidRDefault="005B435A" w:rsidP="005B435A">
      <w:pPr>
        <w:pStyle w:val="Corpotesto"/>
        <w:ind w:right="107"/>
        <w:rPr>
          <w:sz w:val="22"/>
          <w:szCs w:val="22"/>
        </w:rPr>
      </w:pPr>
    </w:p>
    <w:p w14:paraId="6C78268E" w14:textId="0336EF08" w:rsidR="00AA0165" w:rsidRDefault="00AA0165" w:rsidP="00AA0165">
      <w:pPr>
        <w:rPr>
          <w:rFonts w:ascii="Calibri" w:hAnsi="Calibri" w:cs="Calibri"/>
          <w:b/>
          <w:bCs/>
          <w:sz w:val="24"/>
          <w:szCs w:val="24"/>
        </w:rPr>
      </w:pPr>
      <w:hyperlink r:id="rId34" w:history="1">
        <w:r w:rsidRPr="00A93938">
          <w:rPr>
            <w:rStyle w:val="Collegamentoipertestuale"/>
            <w:rFonts w:ascii="Calibri" w:hAnsi="Calibri" w:cs="Calibri"/>
            <w:b/>
            <w:bCs/>
            <w:sz w:val="24"/>
            <w:szCs w:val="24"/>
          </w:rPr>
          <w:t>Linee guida e Template a supporto</w:t>
        </w:r>
      </w:hyperlink>
    </w:p>
    <w:p w14:paraId="3E35F00D" w14:textId="66EBDEBD" w:rsidR="00AA0165" w:rsidRPr="00AA0165" w:rsidRDefault="00AA0165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Fonts w:ascii="Calibri" w:hAnsi="Calibri" w:cs="Calibri"/>
          <w:u w:val="single"/>
        </w:rPr>
      </w:pPr>
      <w:r w:rsidRPr="00A93938">
        <w:rPr>
          <w:rFonts w:ascii="Calibri" w:hAnsi="Calibri" w:cs="Calibri"/>
        </w:rPr>
        <w:t>Miniguida</w:t>
      </w:r>
    </w:p>
    <w:p w14:paraId="0F11502C" w14:textId="29EDC796" w:rsidR="00AA0165" w:rsidRPr="00AA0165" w:rsidRDefault="00AA0165">
      <w:pPr>
        <w:pStyle w:val="Paragrafoelenco"/>
        <w:numPr>
          <w:ilvl w:val="0"/>
          <w:numId w:val="5"/>
        </w:numPr>
        <w:tabs>
          <w:tab w:val="left" w:pos="1348"/>
        </w:tabs>
        <w:ind w:right="530"/>
        <w:jc w:val="both"/>
        <w:rPr>
          <w:rFonts w:ascii="Calibri" w:hAnsi="Calibri" w:cs="Calibri"/>
          <w:u w:val="single"/>
        </w:rPr>
      </w:pPr>
      <w:r w:rsidRPr="00A93938">
        <w:rPr>
          <w:rFonts w:ascii="Calibri" w:hAnsi="Calibri" w:cs="Calibri"/>
        </w:rPr>
        <w:t>Modello di Questionario per la Consultazione con le Parti Interessate nel caso di NI/MO</w:t>
      </w:r>
    </w:p>
    <w:p w14:paraId="263D6CB2" w14:textId="2517B329" w:rsidR="00AA0165" w:rsidRPr="00AA0165" w:rsidRDefault="00AA0165">
      <w:pPr>
        <w:pStyle w:val="Paragrafoelenco"/>
        <w:numPr>
          <w:ilvl w:val="0"/>
          <w:numId w:val="5"/>
        </w:numPr>
        <w:tabs>
          <w:tab w:val="left" w:pos="1348"/>
        </w:tabs>
        <w:ind w:right="530"/>
        <w:jc w:val="both"/>
        <w:rPr>
          <w:rFonts w:ascii="Calibri" w:hAnsi="Calibri" w:cs="Calibri"/>
          <w:u w:val="single"/>
        </w:rPr>
      </w:pPr>
      <w:r w:rsidRPr="00A93938">
        <w:rPr>
          <w:rFonts w:ascii="Calibri" w:hAnsi="Calibri" w:cs="Calibri"/>
        </w:rPr>
        <w:t>Modello di Questionario per la Consultazione con le PI nel caso di Revisione Periodica</w:t>
      </w:r>
    </w:p>
    <w:p w14:paraId="1D7FB1CC" w14:textId="6BFF0C11" w:rsidR="00AA0165" w:rsidRPr="00AA0165" w:rsidRDefault="00AA0165">
      <w:pPr>
        <w:pStyle w:val="Paragrafoelenco"/>
        <w:numPr>
          <w:ilvl w:val="0"/>
          <w:numId w:val="5"/>
        </w:numPr>
        <w:tabs>
          <w:tab w:val="left" w:pos="1348"/>
        </w:tabs>
        <w:ind w:right="530"/>
        <w:jc w:val="both"/>
        <w:rPr>
          <w:rFonts w:ascii="Calibri" w:hAnsi="Calibri" w:cs="Calibri"/>
          <w:u w:val="single"/>
        </w:rPr>
      </w:pPr>
      <w:r w:rsidRPr="00A93938">
        <w:rPr>
          <w:rFonts w:ascii="Calibri" w:hAnsi="Calibri" w:cs="Calibri"/>
        </w:rPr>
        <w:t>Modello di Verbale della Riunione di Consultazione delle Parti Interessate</w:t>
      </w:r>
    </w:p>
    <w:p w14:paraId="1082A808" w14:textId="44CEBAA6" w:rsidR="00AA0165" w:rsidRPr="00C2109F" w:rsidRDefault="00AA0165">
      <w:pPr>
        <w:pStyle w:val="Paragrafoelenco"/>
        <w:numPr>
          <w:ilvl w:val="0"/>
          <w:numId w:val="5"/>
        </w:numPr>
        <w:tabs>
          <w:tab w:val="left" w:pos="1348"/>
        </w:tabs>
        <w:ind w:right="530"/>
        <w:jc w:val="both"/>
        <w:rPr>
          <w:rFonts w:ascii="Calibri" w:hAnsi="Calibri" w:cs="Calibri"/>
          <w:sz w:val="24"/>
          <w:szCs w:val="24"/>
        </w:rPr>
      </w:pPr>
      <w:r w:rsidRPr="00A93938">
        <w:rPr>
          <w:rFonts w:ascii="Calibri" w:hAnsi="Calibri" w:cs="Calibri"/>
        </w:rPr>
        <w:t>Documento di Sintesi e Analisi delle Consultazioni col Sistema Socio-Economico e le PI</w:t>
      </w:r>
    </w:p>
    <w:p w14:paraId="28548C2C" w14:textId="77777777" w:rsidR="00C2109F" w:rsidRPr="00C2109F" w:rsidRDefault="00C2109F" w:rsidP="00C2109F">
      <w:pPr>
        <w:ind w:right="530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eNormal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3933"/>
        <w:gridCol w:w="1974"/>
        <w:gridCol w:w="1204"/>
      </w:tblGrid>
      <w:tr w:rsidR="00AA0165" w:rsidRPr="00421D68" w14:paraId="2BAC36D3" w14:textId="77777777" w:rsidTr="00AA0165">
        <w:trPr>
          <w:trHeight w:val="454"/>
        </w:trPr>
        <w:tc>
          <w:tcPr>
            <w:tcW w:w="2632" w:type="dxa"/>
            <w:shd w:val="clear" w:color="auto" w:fill="DAE9F7" w:themeFill="text2" w:themeFillTint="1A"/>
            <w:vAlign w:val="center"/>
          </w:tcPr>
          <w:p w14:paraId="52148F02" w14:textId="77777777" w:rsidR="00AA0165" w:rsidRPr="00421D68" w:rsidRDefault="00AA0165" w:rsidP="00AA0165">
            <w:pPr>
              <w:pStyle w:val="TableParagraph"/>
              <w:spacing w:before="0" w:line="223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Periodo</w:t>
            </w:r>
          </w:p>
        </w:tc>
        <w:tc>
          <w:tcPr>
            <w:tcW w:w="3933" w:type="dxa"/>
            <w:shd w:val="clear" w:color="auto" w:fill="DAE9F7" w:themeFill="text2" w:themeFillTint="1A"/>
            <w:vAlign w:val="center"/>
          </w:tcPr>
          <w:p w14:paraId="79BF3283" w14:textId="77777777" w:rsidR="00AA0165" w:rsidRPr="00421D68" w:rsidRDefault="00AA0165" w:rsidP="00AA0165">
            <w:pPr>
              <w:pStyle w:val="TableParagraph"/>
              <w:spacing w:before="0" w:line="223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Attività</w:t>
            </w:r>
          </w:p>
        </w:tc>
        <w:tc>
          <w:tcPr>
            <w:tcW w:w="1974" w:type="dxa"/>
            <w:shd w:val="clear" w:color="auto" w:fill="DAE9F7" w:themeFill="text2" w:themeFillTint="1A"/>
            <w:vAlign w:val="center"/>
          </w:tcPr>
          <w:p w14:paraId="3701D648" w14:textId="77777777" w:rsidR="00AA0165" w:rsidRPr="00421D68" w:rsidRDefault="00AA0165" w:rsidP="00AA0165">
            <w:pPr>
              <w:pStyle w:val="TableParagraph"/>
              <w:spacing w:before="0" w:line="223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Responsabilità</w:t>
            </w:r>
          </w:p>
        </w:tc>
        <w:tc>
          <w:tcPr>
            <w:tcW w:w="1204" w:type="dxa"/>
            <w:shd w:val="clear" w:color="auto" w:fill="DAE9F7" w:themeFill="text2" w:themeFillTint="1A"/>
            <w:vAlign w:val="center"/>
          </w:tcPr>
          <w:p w14:paraId="5C866A63" w14:textId="77777777" w:rsidR="00AA0165" w:rsidRPr="00421D68" w:rsidRDefault="00AA0165" w:rsidP="00AA0165">
            <w:pPr>
              <w:pStyle w:val="TableParagraph"/>
              <w:spacing w:before="0" w:line="223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Destinatari</w:t>
            </w:r>
          </w:p>
        </w:tc>
      </w:tr>
      <w:tr w:rsidR="00AA0165" w:rsidRPr="00421D68" w14:paraId="5B20DB72" w14:textId="77777777" w:rsidTr="00AA0165">
        <w:trPr>
          <w:trHeight w:val="489"/>
        </w:trPr>
        <w:tc>
          <w:tcPr>
            <w:tcW w:w="2632" w:type="dxa"/>
            <w:vAlign w:val="center"/>
          </w:tcPr>
          <w:p w14:paraId="08C014D9" w14:textId="77777777" w:rsidR="00AA0165" w:rsidRPr="00421D68" w:rsidRDefault="00AA0165" w:rsidP="00AA0165">
            <w:pPr>
              <w:pStyle w:val="TableParagraph"/>
              <w:spacing w:before="0" w:line="240" w:lineRule="atLeas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 xml:space="preserve">Almeno 1 volta ogni anno accademico </w:t>
            </w:r>
          </w:p>
        </w:tc>
        <w:tc>
          <w:tcPr>
            <w:tcW w:w="3933" w:type="dxa"/>
            <w:vAlign w:val="center"/>
          </w:tcPr>
          <w:p w14:paraId="4BEC744A" w14:textId="77777777" w:rsidR="00AA0165" w:rsidRPr="00421D68" w:rsidRDefault="00AA0165" w:rsidP="00AA0165">
            <w:pPr>
              <w:pStyle w:val="TableParagraph"/>
              <w:spacing w:before="0" w:line="240" w:lineRule="atLeas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Consultazione delle Parti Interessate in presenza o tramite Questionario</w:t>
            </w:r>
          </w:p>
        </w:tc>
        <w:tc>
          <w:tcPr>
            <w:tcW w:w="1974" w:type="dxa"/>
            <w:vAlign w:val="center"/>
          </w:tcPr>
          <w:p w14:paraId="49362235" w14:textId="77777777" w:rsidR="00AA0165" w:rsidRPr="00421D68" w:rsidRDefault="00AA0165" w:rsidP="00AA0165">
            <w:pPr>
              <w:pStyle w:val="TableParagraph"/>
              <w:spacing w:before="0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Coordinatore CdS</w:t>
            </w:r>
          </w:p>
        </w:tc>
        <w:tc>
          <w:tcPr>
            <w:tcW w:w="1204" w:type="dxa"/>
            <w:vAlign w:val="center"/>
          </w:tcPr>
          <w:p w14:paraId="3CCB379A" w14:textId="77777777" w:rsidR="00AA0165" w:rsidRPr="00421D68" w:rsidRDefault="00AA0165" w:rsidP="00AA0165">
            <w:pPr>
              <w:pStyle w:val="TableParagraph"/>
              <w:spacing w:before="0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CCD</w:t>
            </w:r>
          </w:p>
        </w:tc>
      </w:tr>
    </w:tbl>
    <w:p w14:paraId="33FB7DC4" w14:textId="77777777" w:rsidR="00AA0165" w:rsidRDefault="00AA0165" w:rsidP="00AA0165"/>
    <w:p w14:paraId="571545DB" w14:textId="391EC3EF" w:rsidR="00C2109F" w:rsidRDefault="00C2109F">
      <w:r>
        <w:br w:type="page"/>
      </w:r>
    </w:p>
    <w:p w14:paraId="73B7B05D" w14:textId="68F5C72F" w:rsidR="005B435A" w:rsidRDefault="005B435A" w:rsidP="005B435A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jc w:val="center"/>
        <w:rPr>
          <w:rFonts w:ascii="Calibri" w:hAnsi="Calibri" w:cs="Calibri"/>
          <w:b/>
          <w:sz w:val="24"/>
          <w:szCs w:val="24"/>
        </w:rPr>
      </w:pPr>
      <w:r w:rsidRPr="00E50622">
        <w:rPr>
          <w:rFonts w:ascii="Calibri" w:hAnsi="Calibri" w:cs="Calibri"/>
          <w:b/>
          <w:sz w:val="24"/>
          <w:szCs w:val="24"/>
        </w:rPr>
        <w:lastRenderedPageBreak/>
        <w:t>4.1.</w:t>
      </w:r>
      <w:r>
        <w:rPr>
          <w:rFonts w:ascii="Calibri" w:hAnsi="Calibri" w:cs="Calibri"/>
          <w:b/>
          <w:sz w:val="24"/>
          <w:szCs w:val="24"/>
        </w:rPr>
        <w:t>4</w:t>
      </w:r>
      <w:r w:rsidRPr="00E50622">
        <w:rPr>
          <w:rFonts w:ascii="Calibri" w:hAnsi="Calibri" w:cs="Calibri"/>
          <w:b/>
          <w:sz w:val="24"/>
          <w:szCs w:val="24"/>
        </w:rPr>
        <w:t xml:space="preserve"> Scheda Di Monitoraggio Annuale (S</w:t>
      </w:r>
      <w:r>
        <w:rPr>
          <w:rFonts w:ascii="Calibri" w:hAnsi="Calibri" w:cs="Calibri"/>
          <w:b/>
          <w:sz w:val="24"/>
          <w:szCs w:val="24"/>
        </w:rPr>
        <w:t>MA</w:t>
      </w:r>
      <w:r w:rsidRPr="00E50622">
        <w:rPr>
          <w:rFonts w:ascii="Calibri" w:hAnsi="Calibri" w:cs="Calibri"/>
          <w:b/>
          <w:sz w:val="24"/>
          <w:szCs w:val="24"/>
        </w:rPr>
        <w:t>)</w:t>
      </w:r>
    </w:p>
    <w:p w14:paraId="2050C2F7" w14:textId="77777777" w:rsidR="005B435A" w:rsidRPr="00421D68" w:rsidRDefault="005B435A" w:rsidP="005B435A">
      <w:pPr>
        <w:spacing w:after="0"/>
        <w:ind w:right="459"/>
        <w:rPr>
          <w:rFonts w:ascii="Calibri" w:hAnsi="Calibri" w:cs="Calibri"/>
          <w:sz w:val="24"/>
          <w:szCs w:val="24"/>
        </w:rPr>
      </w:pPr>
      <w:r w:rsidRPr="00421D68">
        <w:rPr>
          <w:rFonts w:ascii="Calibri" w:hAnsi="Calibri" w:cs="Calibri"/>
          <w:b/>
          <w:sz w:val="24"/>
          <w:szCs w:val="24"/>
        </w:rPr>
        <w:t>Strutture di supporto</w:t>
      </w:r>
      <w:r w:rsidRPr="00421D68">
        <w:rPr>
          <w:rFonts w:ascii="Calibri" w:hAnsi="Calibri" w:cs="Calibri"/>
          <w:sz w:val="24"/>
          <w:szCs w:val="24"/>
        </w:rPr>
        <w:t>:</w:t>
      </w:r>
    </w:p>
    <w:p w14:paraId="3DD8665C" w14:textId="55544B48" w:rsidR="005B435A" w:rsidRDefault="005B435A" w:rsidP="005B435A">
      <w:pPr>
        <w:tabs>
          <w:tab w:val="left" w:pos="1089"/>
        </w:tabs>
      </w:pPr>
      <w:r w:rsidRPr="00A10DCD">
        <w:t>PQA – UMD</w:t>
      </w:r>
      <w:r>
        <w:t xml:space="preserve"> </w:t>
      </w:r>
      <w:r w:rsidRPr="00A10DCD">
        <w:t>– U</w:t>
      </w:r>
      <w:r>
        <w:t>SAVAP</w:t>
      </w:r>
    </w:p>
    <w:p w14:paraId="65A19260" w14:textId="76B1DDBA" w:rsidR="005B435A" w:rsidRDefault="005B435A" w:rsidP="005B435A">
      <w:pPr>
        <w:tabs>
          <w:tab w:val="left" w:pos="1089"/>
        </w:tabs>
        <w:rPr>
          <w:rFonts w:ascii="Calibri" w:hAnsi="Calibri" w:cs="Calibri"/>
          <w:b/>
          <w:bCs/>
          <w:sz w:val="24"/>
          <w:szCs w:val="24"/>
        </w:rPr>
      </w:pPr>
      <w:hyperlink r:id="rId35" w:history="1">
        <w:r w:rsidRPr="006327E3">
          <w:rPr>
            <w:rStyle w:val="Collegamentoipertestuale"/>
            <w:rFonts w:ascii="Calibri" w:hAnsi="Calibri" w:cs="Calibri"/>
            <w:b/>
            <w:bCs/>
            <w:sz w:val="24"/>
            <w:szCs w:val="24"/>
          </w:rPr>
          <w:t>Linee guida e Template a supporto</w:t>
        </w:r>
      </w:hyperlink>
    </w:p>
    <w:p w14:paraId="75D6A2FE" w14:textId="6FF85992" w:rsidR="005B435A" w:rsidRPr="005B435A" w:rsidRDefault="005B435A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  <w:rFonts w:ascii="Calibri" w:hAnsi="Calibri" w:cs="Calibri"/>
        </w:rPr>
      </w:pPr>
      <w:r w:rsidRPr="006327E3">
        <w:rPr>
          <w:rFonts w:ascii="Calibri" w:hAnsi="Calibri" w:cs="Calibri"/>
        </w:rPr>
        <w:t>Miniguida</w:t>
      </w:r>
    </w:p>
    <w:p w14:paraId="0F1EDC89" w14:textId="4ED7DA79" w:rsidR="005B435A" w:rsidRPr="00C2109F" w:rsidRDefault="005B435A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color w:val="467886" w:themeColor="hyperlink"/>
          <w:u w:val="single"/>
        </w:rPr>
      </w:pPr>
      <w:r w:rsidRPr="006327E3">
        <w:rPr>
          <w:rFonts w:ascii="Calibri" w:hAnsi="Calibri" w:cs="Calibri"/>
        </w:rPr>
        <w:t>Template Scheda di Monitoraggio Annuale</w:t>
      </w:r>
    </w:p>
    <w:p w14:paraId="69D752F8" w14:textId="77777777" w:rsidR="00C2109F" w:rsidRPr="00C2109F" w:rsidRDefault="00C2109F" w:rsidP="00C2109F">
      <w:pPr>
        <w:ind w:right="458"/>
        <w:rPr>
          <w:rStyle w:val="Collegamentoipertestuale"/>
          <w:color w:val="auto"/>
        </w:rPr>
      </w:pPr>
    </w:p>
    <w:tbl>
      <w:tblPr>
        <w:tblStyle w:val="TableNormal"/>
        <w:tblW w:w="9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4633"/>
        <w:gridCol w:w="1792"/>
        <w:gridCol w:w="2114"/>
      </w:tblGrid>
      <w:tr w:rsidR="005B435A" w:rsidRPr="00421D68" w14:paraId="264BDEB1" w14:textId="77777777" w:rsidTr="005B435A">
        <w:trPr>
          <w:trHeight w:val="454"/>
        </w:trPr>
        <w:tc>
          <w:tcPr>
            <w:tcW w:w="1274" w:type="dxa"/>
            <w:shd w:val="clear" w:color="auto" w:fill="DAE9F7" w:themeFill="text2" w:themeFillTint="1A"/>
            <w:vAlign w:val="center"/>
          </w:tcPr>
          <w:p w14:paraId="38185BF4" w14:textId="77777777" w:rsidR="005B435A" w:rsidRPr="00421D68" w:rsidRDefault="005B435A" w:rsidP="005B435A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Periodo</w:t>
            </w:r>
          </w:p>
        </w:tc>
        <w:tc>
          <w:tcPr>
            <w:tcW w:w="4633" w:type="dxa"/>
            <w:shd w:val="clear" w:color="auto" w:fill="DAE9F7" w:themeFill="text2" w:themeFillTint="1A"/>
            <w:vAlign w:val="center"/>
          </w:tcPr>
          <w:p w14:paraId="198C6627" w14:textId="77777777" w:rsidR="005B435A" w:rsidRPr="00421D68" w:rsidRDefault="005B435A" w:rsidP="005B435A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Attività</w:t>
            </w:r>
          </w:p>
        </w:tc>
        <w:tc>
          <w:tcPr>
            <w:tcW w:w="1792" w:type="dxa"/>
            <w:shd w:val="clear" w:color="auto" w:fill="DAE9F7" w:themeFill="text2" w:themeFillTint="1A"/>
            <w:vAlign w:val="center"/>
          </w:tcPr>
          <w:p w14:paraId="3A3796B9" w14:textId="77777777" w:rsidR="005B435A" w:rsidRPr="00421D68" w:rsidRDefault="005B435A" w:rsidP="005B435A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Responsabilità</w:t>
            </w:r>
          </w:p>
        </w:tc>
        <w:tc>
          <w:tcPr>
            <w:tcW w:w="2114" w:type="dxa"/>
            <w:shd w:val="clear" w:color="auto" w:fill="DAE9F7" w:themeFill="text2" w:themeFillTint="1A"/>
            <w:vAlign w:val="center"/>
          </w:tcPr>
          <w:p w14:paraId="019E05A9" w14:textId="77777777" w:rsidR="005B435A" w:rsidRPr="00421D68" w:rsidRDefault="005B435A" w:rsidP="005B435A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Destinatari</w:t>
            </w:r>
          </w:p>
        </w:tc>
      </w:tr>
      <w:tr w:rsidR="005B435A" w:rsidRPr="00421D68" w14:paraId="5F4ADA96" w14:textId="77777777" w:rsidTr="005B435A">
        <w:trPr>
          <w:trHeight w:val="489"/>
        </w:trPr>
        <w:tc>
          <w:tcPr>
            <w:tcW w:w="1274" w:type="dxa"/>
            <w:vAlign w:val="center"/>
          </w:tcPr>
          <w:p w14:paraId="47AAEBEA" w14:textId="77777777" w:rsidR="005B435A" w:rsidRPr="00421D68" w:rsidRDefault="005B435A" w:rsidP="005B435A">
            <w:pPr>
              <w:pStyle w:val="TableParagraph"/>
              <w:ind w:left="0" w:right="107"/>
            </w:pPr>
            <w:r w:rsidRPr="00421D68">
              <w:t>Ottobre</w:t>
            </w:r>
          </w:p>
        </w:tc>
        <w:tc>
          <w:tcPr>
            <w:tcW w:w="4633" w:type="dxa"/>
            <w:vAlign w:val="center"/>
          </w:tcPr>
          <w:p w14:paraId="03295D85" w14:textId="77777777" w:rsidR="005B435A" w:rsidRPr="00421D68" w:rsidRDefault="005B435A" w:rsidP="005B435A">
            <w:pPr>
              <w:pStyle w:val="TableParagraph"/>
              <w:spacing w:line="240" w:lineRule="atLeast"/>
              <w:ind w:left="0" w:right="107"/>
            </w:pPr>
            <w:r w:rsidRPr="00421D68">
              <w:t>Scheda di Monitoraggio Annuale</w:t>
            </w:r>
          </w:p>
        </w:tc>
        <w:tc>
          <w:tcPr>
            <w:tcW w:w="1792" w:type="dxa"/>
            <w:vAlign w:val="center"/>
          </w:tcPr>
          <w:p w14:paraId="64F56984" w14:textId="77777777" w:rsidR="005B435A" w:rsidRPr="00421D68" w:rsidRDefault="005B435A" w:rsidP="005B435A">
            <w:pPr>
              <w:pStyle w:val="TableParagraph"/>
              <w:ind w:left="0" w:right="107"/>
            </w:pPr>
            <w:r w:rsidRPr="00421D68">
              <w:t xml:space="preserve">Coordinatore </w:t>
            </w:r>
            <w:r w:rsidRPr="00421D68">
              <w:rPr>
                <w:noProof/>
              </w:rPr>
              <w:t>CdS</w:t>
            </w:r>
            <w:r w:rsidRPr="00421D68">
              <w:t xml:space="preserve"> GRIE</w:t>
            </w:r>
          </w:p>
          <w:p w14:paraId="35DDE19F" w14:textId="77777777" w:rsidR="005B435A" w:rsidRPr="00421D68" w:rsidRDefault="005B435A" w:rsidP="005B435A">
            <w:pPr>
              <w:pStyle w:val="TableParagraph"/>
              <w:ind w:left="0" w:right="107"/>
            </w:pPr>
            <w:r w:rsidRPr="00421D68">
              <w:t>UGQ</w:t>
            </w:r>
          </w:p>
        </w:tc>
        <w:tc>
          <w:tcPr>
            <w:tcW w:w="2114" w:type="dxa"/>
            <w:vAlign w:val="center"/>
          </w:tcPr>
          <w:p w14:paraId="1C255420" w14:textId="77777777" w:rsidR="005B435A" w:rsidRPr="00421D68" w:rsidRDefault="005B435A" w:rsidP="005B435A">
            <w:pPr>
              <w:pStyle w:val="TableParagraph"/>
              <w:ind w:left="0" w:right="107"/>
            </w:pPr>
            <w:r w:rsidRPr="00421D68">
              <w:t>UMD</w:t>
            </w:r>
          </w:p>
          <w:p w14:paraId="5F190E6A" w14:textId="77777777" w:rsidR="005B435A" w:rsidRPr="00421D68" w:rsidRDefault="005B435A" w:rsidP="005B435A">
            <w:pPr>
              <w:pStyle w:val="TableParagraph"/>
              <w:ind w:left="0" w:right="107"/>
            </w:pPr>
            <w:r w:rsidRPr="00421D68">
              <w:t>PQA</w:t>
            </w:r>
          </w:p>
        </w:tc>
      </w:tr>
      <w:tr w:rsidR="005B435A" w:rsidRPr="00421D68" w14:paraId="38BE47B6" w14:textId="77777777" w:rsidTr="005B435A">
        <w:trPr>
          <w:trHeight w:val="244"/>
        </w:trPr>
        <w:tc>
          <w:tcPr>
            <w:tcW w:w="1274" w:type="dxa"/>
            <w:vAlign w:val="center"/>
          </w:tcPr>
          <w:p w14:paraId="55B0A3C7" w14:textId="77777777" w:rsidR="005B435A" w:rsidRPr="00421D68" w:rsidRDefault="005B435A" w:rsidP="005B435A">
            <w:pPr>
              <w:pStyle w:val="TableParagraph"/>
              <w:spacing w:line="223" w:lineRule="exact"/>
              <w:ind w:left="0" w:right="107"/>
            </w:pPr>
            <w:r w:rsidRPr="00421D68">
              <w:t>Dicembre</w:t>
            </w:r>
          </w:p>
        </w:tc>
        <w:tc>
          <w:tcPr>
            <w:tcW w:w="4633" w:type="dxa"/>
            <w:vAlign w:val="center"/>
          </w:tcPr>
          <w:p w14:paraId="7487E9B9" w14:textId="77777777" w:rsidR="005B435A" w:rsidRPr="00421D68" w:rsidRDefault="005B435A" w:rsidP="005B435A">
            <w:pPr>
              <w:pStyle w:val="TableParagraph"/>
              <w:spacing w:line="223" w:lineRule="exac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Scheda di Monitoraggio Annuale successivamente all'esame del PQA</w:t>
            </w:r>
          </w:p>
        </w:tc>
        <w:tc>
          <w:tcPr>
            <w:tcW w:w="1792" w:type="dxa"/>
            <w:vAlign w:val="center"/>
          </w:tcPr>
          <w:p w14:paraId="1D1E55A5" w14:textId="77777777" w:rsidR="005B435A" w:rsidRPr="00421D68" w:rsidRDefault="005B435A" w:rsidP="005B435A">
            <w:pPr>
              <w:pStyle w:val="TableParagraph"/>
              <w:spacing w:line="223" w:lineRule="exac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CCD</w:t>
            </w:r>
          </w:p>
          <w:p w14:paraId="2FC86319" w14:textId="77777777" w:rsidR="005B435A" w:rsidRPr="00421D68" w:rsidRDefault="005B435A" w:rsidP="005B435A">
            <w:pPr>
              <w:pStyle w:val="TableParagraph"/>
              <w:spacing w:line="223" w:lineRule="exac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Dipartimento</w:t>
            </w:r>
          </w:p>
        </w:tc>
        <w:tc>
          <w:tcPr>
            <w:tcW w:w="2114" w:type="dxa"/>
            <w:vAlign w:val="center"/>
          </w:tcPr>
          <w:p w14:paraId="358E8CDA" w14:textId="77777777" w:rsidR="005B435A" w:rsidRPr="00421D68" w:rsidRDefault="005B435A" w:rsidP="005B435A">
            <w:pPr>
              <w:pStyle w:val="TableParagraph"/>
              <w:spacing w:line="223" w:lineRule="exact"/>
              <w:ind w:left="0" w:right="107"/>
              <w:rPr>
                <w:lang w:val="it-IT"/>
              </w:rPr>
            </w:pPr>
            <w:r w:rsidRPr="00421D68">
              <w:rPr>
                <w:noProof/>
                <w:lang w:val="it-IT"/>
              </w:rPr>
              <w:t>OdGov (se con MO)</w:t>
            </w:r>
          </w:p>
        </w:tc>
      </w:tr>
    </w:tbl>
    <w:p w14:paraId="7B4316F3" w14:textId="77777777" w:rsidR="008F2DE0" w:rsidRDefault="008F2DE0"/>
    <w:p w14:paraId="52CFA5A5" w14:textId="77777777" w:rsidR="00C2109F" w:rsidRDefault="00C2109F"/>
    <w:p w14:paraId="791DB715" w14:textId="77777777" w:rsidR="00C2109F" w:rsidRDefault="00C2109F"/>
    <w:p w14:paraId="66CFB5DD" w14:textId="77777777" w:rsidR="00C2109F" w:rsidRDefault="00C2109F"/>
    <w:p w14:paraId="5EAF6B1F" w14:textId="151B4D9E" w:rsidR="005B435A" w:rsidRDefault="005B435A" w:rsidP="005B435A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jc w:val="center"/>
        <w:rPr>
          <w:rFonts w:ascii="Calibri" w:hAnsi="Calibri" w:cs="Calibri"/>
          <w:b/>
          <w:sz w:val="24"/>
          <w:szCs w:val="24"/>
        </w:rPr>
      </w:pPr>
      <w:r w:rsidRPr="00874AD0">
        <w:rPr>
          <w:rFonts w:ascii="Calibri" w:hAnsi="Calibri" w:cs="Calibri"/>
          <w:b/>
          <w:sz w:val="24"/>
          <w:szCs w:val="24"/>
        </w:rPr>
        <w:t>4.1.</w:t>
      </w:r>
      <w:r>
        <w:rPr>
          <w:rFonts w:ascii="Calibri" w:hAnsi="Calibri" w:cs="Calibri"/>
          <w:b/>
          <w:sz w:val="24"/>
          <w:szCs w:val="24"/>
        </w:rPr>
        <w:t>5</w:t>
      </w:r>
      <w:r w:rsidRPr="00874AD0">
        <w:rPr>
          <w:rFonts w:ascii="Calibri" w:hAnsi="Calibri" w:cs="Calibri"/>
          <w:b/>
          <w:sz w:val="24"/>
          <w:szCs w:val="24"/>
        </w:rPr>
        <w:t xml:space="preserve"> Rapporto Di Riesame Ciclico Del Cds (R</w:t>
      </w:r>
      <w:r>
        <w:rPr>
          <w:rFonts w:ascii="Calibri" w:hAnsi="Calibri" w:cs="Calibri"/>
          <w:b/>
          <w:sz w:val="24"/>
          <w:szCs w:val="24"/>
        </w:rPr>
        <w:t>RC</w:t>
      </w:r>
      <w:r w:rsidRPr="00874AD0">
        <w:rPr>
          <w:rFonts w:ascii="Calibri" w:hAnsi="Calibri" w:cs="Calibri"/>
          <w:b/>
          <w:sz w:val="24"/>
          <w:szCs w:val="24"/>
        </w:rPr>
        <w:t>)</w:t>
      </w:r>
    </w:p>
    <w:p w14:paraId="6FA1B802" w14:textId="77777777" w:rsidR="005B435A" w:rsidRPr="00421D68" w:rsidRDefault="005B435A" w:rsidP="005B435A">
      <w:pPr>
        <w:spacing w:after="0"/>
        <w:ind w:right="459"/>
        <w:rPr>
          <w:rFonts w:ascii="Calibri" w:hAnsi="Calibri" w:cs="Calibri"/>
          <w:sz w:val="24"/>
          <w:szCs w:val="24"/>
        </w:rPr>
      </w:pPr>
      <w:r w:rsidRPr="00421D68">
        <w:rPr>
          <w:rFonts w:ascii="Calibri" w:hAnsi="Calibri" w:cs="Calibri"/>
          <w:b/>
          <w:sz w:val="24"/>
          <w:szCs w:val="24"/>
        </w:rPr>
        <w:t>Strutture di supporto</w:t>
      </w:r>
      <w:r w:rsidRPr="00421D68">
        <w:rPr>
          <w:rFonts w:ascii="Calibri" w:hAnsi="Calibri" w:cs="Calibri"/>
          <w:sz w:val="24"/>
          <w:szCs w:val="24"/>
        </w:rPr>
        <w:t>:</w:t>
      </w:r>
    </w:p>
    <w:p w14:paraId="2A1D065C" w14:textId="77777777" w:rsidR="005B435A" w:rsidRDefault="005B435A" w:rsidP="005B435A">
      <w:pPr>
        <w:tabs>
          <w:tab w:val="left" w:pos="1089"/>
        </w:tabs>
      </w:pPr>
      <w:r w:rsidRPr="00A10DCD">
        <w:t>PQA – UMD</w:t>
      </w:r>
      <w:r>
        <w:t xml:space="preserve"> </w:t>
      </w:r>
      <w:r w:rsidRPr="00A10DCD">
        <w:t>– U</w:t>
      </w:r>
      <w:r>
        <w:t>SAVAP</w:t>
      </w:r>
    </w:p>
    <w:p w14:paraId="2B8CC185" w14:textId="76B375BF" w:rsidR="005B435A" w:rsidRDefault="005B435A" w:rsidP="005B435A">
      <w:pPr>
        <w:rPr>
          <w:rFonts w:ascii="Calibri" w:hAnsi="Calibri" w:cs="Calibri"/>
          <w:b/>
          <w:bCs/>
          <w:sz w:val="24"/>
          <w:szCs w:val="24"/>
        </w:rPr>
      </w:pPr>
      <w:hyperlink r:id="rId36" w:history="1">
        <w:r w:rsidRPr="006327E3">
          <w:rPr>
            <w:rStyle w:val="Collegamentoipertestuale"/>
            <w:rFonts w:ascii="Calibri" w:hAnsi="Calibri" w:cs="Calibri"/>
            <w:b/>
            <w:bCs/>
            <w:sz w:val="24"/>
            <w:szCs w:val="24"/>
          </w:rPr>
          <w:t>Linee guida e Template a supporto</w:t>
        </w:r>
      </w:hyperlink>
    </w:p>
    <w:p w14:paraId="771EFC27" w14:textId="1F94B017" w:rsidR="008F2DE0" w:rsidRPr="008F2DE0" w:rsidRDefault="008F2DE0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6327E3">
        <w:rPr>
          <w:rFonts w:ascii="Calibri" w:hAnsi="Calibri" w:cs="Calibri"/>
        </w:rPr>
        <w:t>Miniguida</w:t>
      </w:r>
    </w:p>
    <w:p w14:paraId="1D7CE565" w14:textId="3B04D236" w:rsidR="008F2DE0" w:rsidRPr="008F2DE0" w:rsidRDefault="008F2DE0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6327E3">
        <w:rPr>
          <w:rFonts w:ascii="Calibri" w:hAnsi="Calibri" w:cs="Calibri"/>
        </w:rPr>
        <w:t>Template Rapporto Riesame Ciclico</w:t>
      </w:r>
    </w:p>
    <w:p w14:paraId="4EB2BBAB" w14:textId="1EDD4580" w:rsidR="008F2DE0" w:rsidRPr="00EA20E4" w:rsidRDefault="008F2DE0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color w:val="467886" w:themeColor="hyperlink"/>
          <w:u w:val="single"/>
        </w:rPr>
      </w:pPr>
      <w:r w:rsidRPr="006327E3">
        <w:rPr>
          <w:rFonts w:ascii="Calibri" w:hAnsi="Calibri" w:cs="Calibri"/>
        </w:rPr>
        <w:t>Template Rapporto Riesame Ciclico LM-41</w:t>
      </w:r>
    </w:p>
    <w:p w14:paraId="65612674" w14:textId="77777777" w:rsidR="00EA20E4" w:rsidRPr="00EA20E4" w:rsidRDefault="00EA20E4" w:rsidP="00EA20E4">
      <w:pPr>
        <w:ind w:right="458"/>
        <w:rPr>
          <w:rStyle w:val="Collegamentoipertestuale"/>
          <w:color w:val="auto"/>
        </w:rPr>
      </w:pPr>
    </w:p>
    <w:tbl>
      <w:tblPr>
        <w:tblStyle w:val="TableNormal"/>
        <w:tblW w:w="9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6"/>
        <w:gridCol w:w="4703"/>
        <w:gridCol w:w="1554"/>
        <w:gridCol w:w="2170"/>
      </w:tblGrid>
      <w:tr w:rsidR="008F2DE0" w:rsidRPr="00421D68" w14:paraId="517DFBB0" w14:textId="77777777" w:rsidTr="008F2DE0">
        <w:trPr>
          <w:trHeight w:val="454"/>
        </w:trPr>
        <w:tc>
          <w:tcPr>
            <w:tcW w:w="1386" w:type="dxa"/>
            <w:shd w:val="clear" w:color="auto" w:fill="DAE9F7" w:themeFill="text2" w:themeFillTint="1A"/>
            <w:vAlign w:val="center"/>
          </w:tcPr>
          <w:p w14:paraId="6E19236E" w14:textId="77777777" w:rsidR="008F2DE0" w:rsidRPr="00421D68" w:rsidRDefault="008F2DE0" w:rsidP="008F2DE0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Periodo</w:t>
            </w:r>
          </w:p>
        </w:tc>
        <w:tc>
          <w:tcPr>
            <w:tcW w:w="4703" w:type="dxa"/>
            <w:shd w:val="clear" w:color="auto" w:fill="DAE9F7" w:themeFill="text2" w:themeFillTint="1A"/>
            <w:vAlign w:val="center"/>
          </w:tcPr>
          <w:p w14:paraId="5571120B" w14:textId="77777777" w:rsidR="008F2DE0" w:rsidRPr="00421D68" w:rsidRDefault="008F2DE0" w:rsidP="008F2DE0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Attività</w:t>
            </w:r>
          </w:p>
        </w:tc>
        <w:tc>
          <w:tcPr>
            <w:tcW w:w="1554" w:type="dxa"/>
            <w:shd w:val="clear" w:color="auto" w:fill="DAE9F7" w:themeFill="text2" w:themeFillTint="1A"/>
            <w:vAlign w:val="center"/>
          </w:tcPr>
          <w:p w14:paraId="6DCE1D2A" w14:textId="77777777" w:rsidR="008F2DE0" w:rsidRPr="00421D68" w:rsidRDefault="008F2DE0" w:rsidP="008F2DE0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Responsabilità</w:t>
            </w:r>
          </w:p>
        </w:tc>
        <w:tc>
          <w:tcPr>
            <w:tcW w:w="2170" w:type="dxa"/>
            <w:shd w:val="clear" w:color="auto" w:fill="DAE9F7" w:themeFill="text2" w:themeFillTint="1A"/>
            <w:vAlign w:val="center"/>
          </w:tcPr>
          <w:p w14:paraId="1741C70D" w14:textId="77777777" w:rsidR="008F2DE0" w:rsidRPr="00421D68" w:rsidRDefault="008F2DE0" w:rsidP="008F2DE0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Destinatari</w:t>
            </w:r>
          </w:p>
        </w:tc>
      </w:tr>
      <w:tr w:rsidR="008F2DE0" w:rsidRPr="00421D68" w14:paraId="37CC0491" w14:textId="77777777" w:rsidTr="008F2DE0">
        <w:trPr>
          <w:trHeight w:val="479"/>
        </w:trPr>
        <w:tc>
          <w:tcPr>
            <w:tcW w:w="1386" w:type="dxa"/>
            <w:vAlign w:val="center"/>
          </w:tcPr>
          <w:p w14:paraId="692D7117" w14:textId="77777777" w:rsidR="008F2DE0" w:rsidRPr="00421D68" w:rsidRDefault="008F2DE0" w:rsidP="008F2DE0">
            <w:pPr>
              <w:pStyle w:val="TableParagraph"/>
              <w:spacing w:before="44" w:line="283" w:lineRule="auto"/>
              <w:ind w:left="0" w:right="107"/>
            </w:pPr>
            <w:r w:rsidRPr="00421D68">
              <w:t>Settembre</w:t>
            </w:r>
          </w:p>
        </w:tc>
        <w:tc>
          <w:tcPr>
            <w:tcW w:w="4703" w:type="dxa"/>
            <w:vAlign w:val="center"/>
          </w:tcPr>
          <w:p w14:paraId="0F587D9D" w14:textId="77777777" w:rsidR="008F2DE0" w:rsidRPr="00421D68" w:rsidRDefault="008F2DE0" w:rsidP="008F2DE0">
            <w:pPr>
              <w:pStyle w:val="TableParagraph"/>
              <w:spacing w:line="240" w:lineRule="atLeast"/>
              <w:ind w:left="0" w:right="107"/>
              <w:jc w:val="both"/>
              <w:rPr>
                <w:lang w:val="it-IT"/>
              </w:rPr>
            </w:pPr>
            <w:r w:rsidRPr="00421D68">
              <w:rPr>
                <w:lang w:val="it-IT"/>
              </w:rPr>
              <w:t>Rapporto di Riesame Ciclico dei Corsi di Studio</w:t>
            </w:r>
          </w:p>
        </w:tc>
        <w:tc>
          <w:tcPr>
            <w:tcW w:w="1554" w:type="dxa"/>
            <w:vAlign w:val="center"/>
          </w:tcPr>
          <w:p w14:paraId="50D7A5FC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CCD</w:t>
            </w:r>
          </w:p>
          <w:p w14:paraId="7C0785FE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Dipartimento</w:t>
            </w:r>
          </w:p>
        </w:tc>
        <w:tc>
          <w:tcPr>
            <w:tcW w:w="2170" w:type="dxa"/>
            <w:vAlign w:val="center"/>
          </w:tcPr>
          <w:p w14:paraId="47AC4C1F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UMD</w:t>
            </w:r>
          </w:p>
          <w:p w14:paraId="37F11C00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PQA</w:t>
            </w:r>
          </w:p>
        </w:tc>
      </w:tr>
      <w:tr w:rsidR="008F2DE0" w:rsidRPr="00421D68" w14:paraId="184B3884" w14:textId="77777777" w:rsidTr="008F2DE0">
        <w:trPr>
          <w:trHeight w:val="244"/>
        </w:trPr>
        <w:tc>
          <w:tcPr>
            <w:tcW w:w="1386" w:type="dxa"/>
            <w:vAlign w:val="center"/>
          </w:tcPr>
          <w:p w14:paraId="28D7FCFA" w14:textId="77777777" w:rsidR="008F2DE0" w:rsidRPr="00421D68" w:rsidRDefault="008F2DE0" w:rsidP="008F2DE0">
            <w:pPr>
              <w:pStyle w:val="TableParagraph"/>
              <w:spacing w:before="0" w:line="194" w:lineRule="exact"/>
              <w:ind w:left="0" w:right="107"/>
            </w:pPr>
            <w:r w:rsidRPr="00421D68">
              <w:t>Dicembre</w:t>
            </w:r>
          </w:p>
        </w:tc>
        <w:tc>
          <w:tcPr>
            <w:tcW w:w="4703" w:type="dxa"/>
            <w:vAlign w:val="center"/>
          </w:tcPr>
          <w:p w14:paraId="0110D58C" w14:textId="77777777" w:rsidR="008F2DE0" w:rsidRPr="00421D68" w:rsidRDefault="008F2DE0" w:rsidP="008F2DE0">
            <w:pPr>
              <w:pStyle w:val="TableParagraph"/>
              <w:spacing w:line="223" w:lineRule="exac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 xml:space="preserve">Rapporto di Riesame Ciclico dei Corsi di Studio </w:t>
            </w:r>
          </w:p>
          <w:p w14:paraId="7DDCFD59" w14:textId="77777777" w:rsidR="008F2DE0" w:rsidRPr="003E79B7" w:rsidRDefault="008F2DE0" w:rsidP="008F2DE0">
            <w:pPr>
              <w:pStyle w:val="TableParagraph"/>
              <w:spacing w:line="223" w:lineRule="exact"/>
              <w:ind w:left="0" w:right="107"/>
              <w:rPr>
                <w:lang w:val="it-IT"/>
              </w:rPr>
            </w:pPr>
            <w:r w:rsidRPr="003E79B7">
              <w:rPr>
                <w:lang w:val="it-IT"/>
              </w:rPr>
              <w:t>successivamente all'esame del PQA</w:t>
            </w:r>
          </w:p>
        </w:tc>
        <w:tc>
          <w:tcPr>
            <w:tcW w:w="1554" w:type="dxa"/>
            <w:vAlign w:val="center"/>
          </w:tcPr>
          <w:p w14:paraId="21F046F5" w14:textId="77777777" w:rsidR="008F2DE0" w:rsidRPr="003E79B7" w:rsidRDefault="008F2DE0" w:rsidP="008F2DE0">
            <w:pPr>
              <w:pStyle w:val="TableParagraph"/>
              <w:spacing w:line="223" w:lineRule="exact"/>
              <w:ind w:left="0" w:right="107"/>
              <w:rPr>
                <w:lang w:val="it-IT"/>
              </w:rPr>
            </w:pPr>
            <w:r w:rsidRPr="003E79B7">
              <w:rPr>
                <w:lang w:val="it-IT"/>
              </w:rPr>
              <w:t>CCD</w:t>
            </w:r>
          </w:p>
          <w:p w14:paraId="19DEDB2E" w14:textId="77777777" w:rsidR="008F2DE0" w:rsidRPr="003E79B7" w:rsidRDefault="008F2DE0" w:rsidP="008F2DE0">
            <w:pPr>
              <w:pStyle w:val="TableParagraph"/>
              <w:spacing w:line="223" w:lineRule="exact"/>
              <w:ind w:left="0" w:right="107"/>
              <w:rPr>
                <w:lang w:val="it-IT"/>
              </w:rPr>
            </w:pPr>
            <w:r w:rsidRPr="003E79B7">
              <w:rPr>
                <w:lang w:val="it-IT"/>
              </w:rPr>
              <w:t>Dipartimento</w:t>
            </w:r>
          </w:p>
        </w:tc>
        <w:tc>
          <w:tcPr>
            <w:tcW w:w="2170" w:type="dxa"/>
            <w:vAlign w:val="center"/>
          </w:tcPr>
          <w:p w14:paraId="158B33B4" w14:textId="77777777" w:rsidR="008F2DE0" w:rsidRPr="003E79B7" w:rsidRDefault="008F2DE0" w:rsidP="008F2DE0">
            <w:pPr>
              <w:pStyle w:val="TableParagraph"/>
              <w:spacing w:line="223" w:lineRule="exact"/>
              <w:ind w:left="0" w:right="107"/>
              <w:rPr>
                <w:lang w:val="it-IT"/>
              </w:rPr>
            </w:pPr>
            <w:r w:rsidRPr="003E79B7">
              <w:rPr>
                <w:noProof/>
                <w:lang w:val="it-IT"/>
              </w:rPr>
              <w:t>OdGov (se con MO)</w:t>
            </w:r>
          </w:p>
        </w:tc>
      </w:tr>
    </w:tbl>
    <w:p w14:paraId="2D93E31F" w14:textId="77777777" w:rsidR="008F2DE0" w:rsidRPr="008F2DE0" w:rsidRDefault="008F2DE0" w:rsidP="000310BF">
      <w:pPr>
        <w:tabs>
          <w:tab w:val="left" w:pos="888"/>
        </w:tabs>
        <w:spacing w:after="0"/>
        <w:ind w:right="107"/>
        <w:rPr>
          <w:rFonts w:ascii="Calibri" w:hAnsi="Calibri" w:cs="Calibri"/>
        </w:rPr>
      </w:pPr>
    </w:p>
    <w:p w14:paraId="7BD6B65D" w14:textId="57C6EC6E" w:rsidR="00EA20E4" w:rsidRDefault="00EA20E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024EFEB6" w14:textId="49408D2A" w:rsidR="008F2DE0" w:rsidRDefault="008F2DE0" w:rsidP="008F2DE0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jc w:val="center"/>
        <w:rPr>
          <w:rFonts w:ascii="Calibri" w:hAnsi="Calibri" w:cs="Calibri"/>
          <w:b/>
          <w:sz w:val="24"/>
          <w:szCs w:val="24"/>
        </w:rPr>
      </w:pPr>
      <w:r w:rsidRPr="00874AD0">
        <w:rPr>
          <w:rFonts w:ascii="Calibri" w:hAnsi="Calibri" w:cs="Calibri"/>
          <w:b/>
          <w:sz w:val="24"/>
          <w:szCs w:val="24"/>
        </w:rPr>
        <w:lastRenderedPageBreak/>
        <w:t>4.1.</w:t>
      </w:r>
      <w:r>
        <w:rPr>
          <w:rFonts w:ascii="Calibri" w:hAnsi="Calibri" w:cs="Calibri"/>
          <w:b/>
          <w:sz w:val="24"/>
          <w:szCs w:val="24"/>
        </w:rPr>
        <w:t>6</w:t>
      </w:r>
      <w:r w:rsidRPr="00874AD0">
        <w:rPr>
          <w:rFonts w:ascii="Calibri" w:hAnsi="Calibri" w:cs="Calibri"/>
          <w:b/>
          <w:sz w:val="24"/>
          <w:szCs w:val="24"/>
        </w:rPr>
        <w:t xml:space="preserve"> Scheda Insegnamento (S</w:t>
      </w:r>
      <w:r w:rsidR="007E6BF1">
        <w:rPr>
          <w:rFonts w:ascii="Calibri" w:hAnsi="Calibri" w:cs="Calibri"/>
          <w:b/>
          <w:sz w:val="24"/>
          <w:szCs w:val="24"/>
        </w:rPr>
        <w:t>I</w:t>
      </w:r>
      <w:r w:rsidRPr="00874AD0">
        <w:rPr>
          <w:rFonts w:ascii="Calibri" w:hAnsi="Calibri" w:cs="Calibri"/>
          <w:b/>
          <w:sz w:val="24"/>
          <w:szCs w:val="24"/>
        </w:rPr>
        <w:t>)</w:t>
      </w:r>
    </w:p>
    <w:p w14:paraId="34734FDE" w14:textId="77777777" w:rsidR="008F2DE0" w:rsidRPr="00421D68" w:rsidRDefault="008F2DE0" w:rsidP="008F2DE0">
      <w:pPr>
        <w:spacing w:after="0"/>
        <w:ind w:right="459"/>
        <w:rPr>
          <w:rFonts w:ascii="Calibri" w:hAnsi="Calibri" w:cs="Calibri"/>
          <w:sz w:val="24"/>
          <w:szCs w:val="24"/>
        </w:rPr>
      </w:pPr>
      <w:r w:rsidRPr="00421D68">
        <w:rPr>
          <w:rFonts w:ascii="Calibri" w:hAnsi="Calibri" w:cs="Calibri"/>
          <w:b/>
          <w:sz w:val="24"/>
          <w:szCs w:val="24"/>
        </w:rPr>
        <w:t>Strutture di supporto</w:t>
      </w:r>
      <w:r w:rsidRPr="00421D68">
        <w:rPr>
          <w:rFonts w:ascii="Calibri" w:hAnsi="Calibri" w:cs="Calibri"/>
          <w:sz w:val="24"/>
          <w:szCs w:val="24"/>
        </w:rPr>
        <w:t>:</w:t>
      </w:r>
    </w:p>
    <w:p w14:paraId="46CBC9C5" w14:textId="77777777" w:rsidR="008F2DE0" w:rsidRDefault="008F2DE0" w:rsidP="008F2DE0">
      <w:pPr>
        <w:tabs>
          <w:tab w:val="left" w:pos="1089"/>
        </w:tabs>
      </w:pPr>
      <w:r w:rsidRPr="00A10DCD">
        <w:t>PQA – UMD</w:t>
      </w:r>
      <w:r>
        <w:t xml:space="preserve"> </w:t>
      </w:r>
      <w:r w:rsidRPr="00A10DCD">
        <w:t>– U</w:t>
      </w:r>
      <w:r>
        <w:t>SAVAP</w:t>
      </w:r>
    </w:p>
    <w:p w14:paraId="1715A54E" w14:textId="7B7A3AFE" w:rsidR="008F2DE0" w:rsidRDefault="008F2DE0" w:rsidP="008F2DE0">
      <w:pPr>
        <w:rPr>
          <w:rFonts w:ascii="Calibri" w:hAnsi="Calibri" w:cs="Calibri"/>
          <w:b/>
          <w:bCs/>
          <w:sz w:val="24"/>
          <w:szCs w:val="24"/>
        </w:rPr>
      </w:pPr>
      <w:hyperlink r:id="rId37" w:history="1">
        <w:r w:rsidRPr="006327E3">
          <w:rPr>
            <w:rStyle w:val="Collegamentoipertestuale"/>
            <w:rFonts w:ascii="Calibri" w:hAnsi="Calibri" w:cs="Calibri"/>
            <w:b/>
            <w:bCs/>
            <w:sz w:val="24"/>
            <w:szCs w:val="24"/>
          </w:rPr>
          <w:t>Linee guida e Template a supporto</w:t>
        </w:r>
      </w:hyperlink>
    </w:p>
    <w:p w14:paraId="1C87BD8C" w14:textId="0351BCA0" w:rsidR="008F2DE0" w:rsidRPr="008F2DE0" w:rsidRDefault="008F2DE0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6327E3">
        <w:rPr>
          <w:rFonts w:ascii="Calibri" w:hAnsi="Calibri" w:cs="Calibri"/>
        </w:rPr>
        <w:t>Istruzioni per la compilazione</w:t>
      </w:r>
    </w:p>
    <w:p w14:paraId="55A50E79" w14:textId="1FF7FC4E" w:rsidR="008F2DE0" w:rsidRPr="008F2DE0" w:rsidRDefault="008F2DE0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6327E3">
        <w:rPr>
          <w:rFonts w:ascii="Calibri" w:hAnsi="Calibri" w:cs="Calibri"/>
        </w:rPr>
        <w:t>Miniguida</w:t>
      </w:r>
    </w:p>
    <w:p w14:paraId="1BCD4313" w14:textId="4463D145" w:rsidR="008F2DE0" w:rsidRPr="008F2DE0" w:rsidRDefault="008F2DE0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6327E3">
        <w:rPr>
          <w:rFonts w:ascii="Calibri" w:hAnsi="Calibri" w:cs="Calibri"/>
        </w:rPr>
        <w:t>Template SI</w:t>
      </w:r>
    </w:p>
    <w:p w14:paraId="1D9F2A15" w14:textId="3587E90B" w:rsidR="008F2DE0" w:rsidRPr="00EA20E4" w:rsidRDefault="008F2DE0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color w:val="467886" w:themeColor="hyperlink"/>
          <w:u w:val="single"/>
        </w:rPr>
      </w:pPr>
      <w:r w:rsidRPr="006327E3">
        <w:rPr>
          <w:rFonts w:ascii="Calibri" w:hAnsi="Calibri" w:cs="Calibri"/>
        </w:rPr>
        <w:t>Template SI (ENG)</w:t>
      </w:r>
    </w:p>
    <w:p w14:paraId="73DB50A3" w14:textId="77777777" w:rsidR="00EA20E4" w:rsidRPr="00EA20E4" w:rsidRDefault="00EA20E4" w:rsidP="00EA20E4">
      <w:pPr>
        <w:ind w:right="458"/>
        <w:rPr>
          <w:rStyle w:val="Collegamentoipertestuale"/>
          <w:color w:val="auto"/>
        </w:rPr>
      </w:pPr>
    </w:p>
    <w:tbl>
      <w:tblPr>
        <w:tblStyle w:val="TableNormal"/>
        <w:tblW w:w="9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4"/>
        <w:gridCol w:w="4703"/>
        <w:gridCol w:w="1806"/>
        <w:gridCol w:w="1722"/>
      </w:tblGrid>
      <w:tr w:rsidR="008F2DE0" w:rsidRPr="00421D68" w14:paraId="79B75FF5" w14:textId="77777777" w:rsidTr="008F2DE0">
        <w:trPr>
          <w:trHeight w:val="454"/>
        </w:trPr>
        <w:tc>
          <w:tcPr>
            <w:tcW w:w="1554" w:type="dxa"/>
            <w:shd w:val="clear" w:color="auto" w:fill="DAE9F7" w:themeFill="text2" w:themeFillTint="1A"/>
            <w:vAlign w:val="center"/>
          </w:tcPr>
          <w:p w14:paraId="48F814D2" w14:textId="77777777" w:rsidR="008F2DE0" w:rsidRPr="00421D68" w:rsidRDefault="008F2DE0" w:rsidP="008F2DE0">
            <w:pPr>
              <w:pStyle w:val="TableParagraph"/>
              <w:spacing w:line="223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Periodo</w:t>
            </w:r>
          </w:p>
        </w:tc>
        <w:tc>
          <w:tcPr>
            <w:tcW w:w="4703" w:type="dxa"/>
            <w:shd w:val="clear" w:color="auto" w:fill="DAE9F7" w:themeFill="text2" w:themeFillTint="1A"/>
            <w:vAlign w:val="center"/>
          </w:tcPr>
          <w:p w14:paraId="7043954D" w14:textId="77777777" w:rsidR="008F2DE0" w:rsidRPr="00421D68" w:rsidRDefault="008F2DE0" w:rsidP="008F2DE0">
            <w:pPr>
              <w:pStyle w:val="TableParagraph"/>
              <w:spacing w:line="223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Attività</w:t>
            </w:r>
          </w:p>
        </w:tc>
        <w:tc>
          <w:tcPr>
            <w:tcW w:w="1806" w:type="dxa"/>
            <w:shd w:val="clear" w:color="auto" w:fill="DAE9F7" w:themeFill="text2" w:themeFillTint="1A"/>
            <w:vAlign w:val="center"/>
          </w:tcPr>
          <w:p w14:paraId="6BC3A315" w14:textId="77777777" w:rsidR="008F2DE0" w:rsidRPr="00421D68" w:rsidRDefault="008F2DE0" w:rsidP="008F2DE0">
            <w:pPr>
              <w:pStyle w:val="TableParagraph"/>
              <w:spacing w:line="223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Responsabilità</w:t>
            </w:r>
          </w:p>
        </w:tc>
        <w:tc>
          <w:tcPr>
            <w:tcW w:w="1722" w:type="dxa"/>
            <w:shd w:val="clear" w:color="auto" w:fill="DAE9F7" w:themeFill="text2" w:themeFillTint="1A"/>
            <w:vAlign w:val="center"/>
          </w:tcPr>
          <w:p w14:paraId="4B543D10" w14:textId="77777777" w:rsidR="008F2DE0" w:rsidRPr="00421D68" w:rsidRDefault="008F2DE0" w:rsidP="008F2DE0">
            <w:pPr>
              <w:pStyle w:val="TableParagraph"/>
              <w:spacing w:line="223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Destinatari</w:t>
            </w:r>
          </w:p>
        </w:tc>
      </w:tr>
      <w:tr w:rsidR="008F2DE0" w:rsidRPr="00421D68" w14:paraId="4E618D60" w14:textId="77777777" w:rsidTr="008F2DE0">
        <w:trPr>
          <w:trHeight w:val="486"/>
        </w:trPr>
        <w:tc>
          <w:tcPr>
            <w:tcW w:w="1554" w:type="dxa"/>
            <w:vAlign w:val="center"/>
          </w:tcPr>
          <w:p w14:paraId="0AE92F58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</w:pPr>
            <w:r w:rsidRPr="00421D68">
              <w:t>Maggio</w:t>
            </w:r>
          </w:p>
        </w:tc>
        <w:tc>
          <w:tcPr>
            <w:tcW w:w="4703" w:type="dxa"/>
            <w:vAlign w:val="center"/>
          </w:tcPr>
          <w:p w14:paraId="2ECA07D4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Scheda Insegnamento: apertura e compilazione</w:t>
            </w:r>
          </w:p>
        </w:tc>
        <w:tc>
          <w:tcPr>
            <w:tcW w:w="1806" w:type="dxa"/>
            <w:vAlign w:val="center"/>
          </w:tcPr>
          <w:p w14:paraId="179B2716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Docente</w:t>
            </w:r>
          </w:p>
        </w:tc>
        <w:tc>
          <w:tcPr>
            <w:tcW w:w="1722" w:type="dxa"/>
            <w:vAlign w:val="center"/>
          </w:tcPr>
          <w:p w14:paraId="36372D04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UMD</w:t>
            </w:r>
          </w:p>
          <w:p w14:paraId="7DC6CADD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PQA</w:t>
            </w:r>
          </w:p>
        </w:tc>
      </w:tr>
      <w:tr w:rsidR="008F2DE0" w:rsidRPr="00421D68" w14:paraId="630681ED" w14:textId="77777777" w:rsidTr="008F2DE0">
        <w:trPr>
          <w:trHeight w:val="486"/>
        </w:trPr>
        <w:tc>
          <w:tcPr>
            <w:tcW w:w="1554" w:type="dxa"/>
            <w:vAlign w:val="center"/>
          </w:tcPr>
          <w:p w14:paraId="0F7976EB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</w:pPr>
            <w:r w:rsidRPr="00421D68">
              <w:t>Settembre</w:t>
            </w:r>
          </w:p>
        </w:tc>
        <w:tc>
          <w:tcPr>
            <w:tcW w:w="4703" w:type="dxa"/>
            <w:vAlign w:val="center"/>
          </w:tcPr>
          <w:p w14:paraId="41D3BD15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</w:pPr>
            <w:r w:rsidRPr="00421D68">
              <w:t>Consolidamento</w:t>
            </w:r>
          </w:p>
        </w:tc>
        <w:tc>
          <w:tcPr>
            <w:tcW w:w="1806" w:type="dxa"/>
            <w:vAlign w:val="center"/>
          </w:tcPr>
          <w:p w14:paraId="7309B2CE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Docente</w:t>
            </w:r>
          </w:p>
        </w:tc>
        <w:tc>
          <w:tcPr>
            <w:tcW w:w="1722" w:type="dxa"/>
            <w:vAlign w:val="center"/>
          </w:tcPr>
          <w:p w14:paraId="561D836B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UMD</w:t>
            </w:r>
          </w:p>
          <w:p w14:paraId="45478001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PQA</w:t>
            </w:r>
          </w:p>
        </w:tc>
      </w:tr>
      <w:tr w:rsidR="008F2DE0" w:rsidRPr="00421D68" w14:paraId="27C77AC5" w14:textId="77777777" w:rsidTr="008F2DE0">
        <w:trPr>
          <w:trHeight w:val="486"/>
        </w:trPr>
        <w:tc>
          <w:tcPr>
            <w:tcW w:w="1554" w:type="dxa"/>
            <w:vAlign w:val="center"/>
          </w:tcPr>
          <w:p w14:paraId="0BB33997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</w:pPr>
            <w:r w:rsidRPr="00421D68">
              <w:t>Novembre</w:t>
            </w:r>
          </w:p>
        </w:tc>
        <w:tc>
          <w:tcPr>
            <w:tcW w:w="4703" w:type="dxa"/>
            <w:vAlign w:val="center"/>
          </w:tcPr>
          <w:p w14:paraId="75B51D2F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</w:pPr>
            <w:r w:rsidRPr="00421D68">
              <w:t>Monitoraggio</w:t>
            </w:r>
          </w:p>
        </w:tc>
        <w:tc>
          <w:tcPr>
            <w:tcW w:w="1806" w:type="dxa"/>
            <w:vAlign w:val="center"/>
          </w:tcPr>
          <w:p w14:paraId="402D9148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PQA</w:t>
            </w:r>
          </w:p>
        </w:tc>
        <w:tc>
          <w:tcPr>
            <w:tcW w:w="1722" w:type="dxa"/>
            <w:vAlign w:val="center"/>
          </w:tcPr>
          <w:p w14:paraId="2F2B3EB7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Docenti</w:t>
            </w:r>
          </w:p>
          <w:p w14:paraId="2911B7DE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Dipartimenti</w:t>
            </w:r>
          </w:p>
        </w:tc>
      </w:tr>
      <w:tr w:rsidR="008F2DE0" w:rsidRPr="00421D68" w14:paraId="75BBD61F" w14:textId="77777777" w:rsidTr="008F2DE0">
        <w:trPr>
          <w:trHeight w:val="486"/>
        </w:trPr>
        <w:tc>
          <w:tcPr>
            <w:tcW w:w="1554" w:type="dxa"/>
            <w:vAlign w:val="center"/>
          </w:tcPr>
          <w:p w14:paraId="2ABD971B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</w:pPr>
            <w:r w:rsidRPr="00421D68">
              <w:t>Febbraio</w:t>
            </w:r>
          </w:p>
        </w:tc>
        <w:tc>
          <w:tcPr>
            <w:tcW w:w="4703" w:type="dxa"/>
            <w:vAlign w:val="center"/>
          </w:tcPr>
          <w:p w14:paraId="465AC1D9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Apertura di una finestra per nuove compilazioni</w:t>
            </w:r>
          </w:p>
        </w:tc>
        <w:tc>
          <w:tcPr>
            <w:tcW w:w="1806" w:type="dxa"/>
            <w:vAlign w:val="center"/>
          </w:tcPr>
          <w:p w14:paraId="22CB6FE9" w14:textId="77777777" w:rsidR="008F2DE0" w:rsidRPr="00421D68" w:rsidRDefault="008F2DE0" w:rsidP="008F2DE0">
            <w:pPr>
              <w:pStyle w:val="TableParagraph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Docente</w:t>
            </w:r>
          </w:p>
        </w:tc>
        <w:tc>
          <w:tcPr>
            <w:tcW w:w="1722" w:type="dxa"/>
            <w:vAlign w:val="center"/>
          </w:tcPr>
          <w:p w14:paraId="7190FB75" w14:textId="77777777" w:rsidR="008F2DE0" w:rsidRPr="00421D68" w:rsidRDefault="008F2DE0" w:rsidP="008F2DE0">
            <w:pPr>
              <w:pStyle w:val="TableParagraph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UMD</w:t>
            </w:r>
          </w:p>
          <w:p w14:paraId="620BB216" w14:textId="77777777" w:rsidR="008F2DE0" w:rsidRPr="00421D68" w:rsidRDefault="008F2DE0" w:rsidP="008F2DE0">
            <w:pPr>
              <w:pStyle w:val="TableParagraph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PQA</w:t>
            </w:r>
          </w:p>
        </w:tc>
      </w:tr>
      <w:tr w:rsidR="008F2DE0" w:rsidRPr="00421D68" w14:paraId="69C11FC2" w14:textId="77777777" w:rsidTr="008F2DE0">
        <w:trPr>
          <w:trHeight w:val="486"/>
        </w:trPr>
        <w:tc>
          <w:tcPr>
            <w:tcW w:w="1554" w:type="dxa"/>
            <w:vAlign w:val="center"/>
          </w:tcPr>
          <w:p w14:paraId="42126530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Marzo</w:t>
            </w:r>
          </w:p>
        </w:tc>
        <w:tc>
          <w:tcPr>
            <w:tcW w:w="4703" w:type="dxa"/>
            <w:vAlign w:val="center"/>
          </w:tcPr>
          <w:p w14:paraId="56C0BB14" w14:textId="77777777" w:rsidR="008F2DE0" w:rsidRPr="00421D68" w:rsidRDefault="008F2DE0" w:rsidP="008F2DE0">
            <w:pPr>
              <w:pStyle w:val="TableParagraph"/>
              <w:spacing w:before="0" w:line="222" w:lineRule="exac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Monitoraggio</w:t>
            </w:r>
          </w:p>
        </w:tc>
        <w:tc>
          <w:tcPr>
            <w:tcW w:w="1806" w:type="dxa"/>
            <w:vAlign w:val="center"/>
          </w:tcPr>
          <w:p w14:paraId="3AD5C389" w14:textId="77777777" w:rsidR="008F2DE0" w:rsidRPr="00421D68" w:rsidRDefault="008F2DE0" w:rsidP="008F2DE0">
            <w:pPr>
              <w:pStyle w:val="TableParagraph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PQA</w:t>
            </w:r>
          </w:p>
        </w:tc>
        <w:tc>
          <w:tcPr>
            <w:tcW w:w="1722" w:type="dxa"/>
            <w:vAlign w:val="center"/>
          </w:tcPr>
          <w:p w14:paraId="35BB2D5F" w14:textId="77777777" w:rsidR="008F2DE0" w:rsidRPr="00421D68" w:rsidRDefault="008F2DE0" w:rsidP="008F2DE0">
            <w:pPr>
              <w:pStyle w:val="TableParagraph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Docenti</w:t>
            </w:r>
          </w:p>
          <w:p w14:paraId="68C85DBE" w14:textId="77777777" w:rsidR="008F2DE0" w:rsidRPr="00421D68" w:rsidRDefault="008F2DE0" w:rsidP="008F2DE0">
            <w:pPr>
              <w:pStyle w:val="TableParagraph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Dipartimenti</w:t>
            </w:r>
          </w:p>
        </w:tc>
      </w:tr>
    </w:tbl>
    <w:p w14:paraId="14B5C65E" w14:textId="77777777" w:rsidR="008F2DE0" w:rsidRDefault="008F2DE0" w:rsidP="000310BF">
      <w:pPr>
        <w:spacing w:after="0"/>
        <w:rPr>
          <w:rFonts w:ascii="Calibri" w:hAnsi="Calibri" w:cs="Calibri"/>
          <w:sz w:val="24"/>
          <w:szCs w:val="24"/>
        </w:rPr>
      </w:pPr>
    </w:p>
    <w:p w14:paraId="1722DFE3" w14:textId="77777777" w:rsidR="008F2DE0" w:rsidRDefault="008F2DE0" w:rsidP="000310BF">
      <w:pPr>
        <w:rPr>
          <w:rFonts w:ascii="Calibri" w:hAnsi="Calibri" w:cs="Calibri"/>
          <w:sz w:val="24"/>
          <w:szCs w:val="24"/>
        </w:rPr>
      </w:pPr>
    </w:p>
    <w:p w14:paraId="0A141127" w14:textId="18704C30" w:rsidR="000310BF" w:rsidRDefault="000310BF">
      <w:pPr>
        <w:rPr>
          <w:rFonts w:ascii="Calibri" w:hAnsi="Calibri" w:cs="Calibri"/>
          <w:sz w:val="24"/>
          <w:szCs w:val="24"/>
        </w:rPr>
      </w:pPr>
    </w:p>
    <w:p w14:paraId="355195F9" w14:textId="15F33D96" w:rsidR="008F2DE0" w:rsidRDefault="008F2DE0" w:rsidP="008F2DE0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jc w:val="center"/>
        <w:rPr>
          <w:rFonts w:ascii="Calibri" w:hAnsi="Calibri" w:cs="Calibri"/>
          <w:b/>
          <w:sz w:val="24"/>
          <w:szCs w:val="24"/>
        </w:rPr>
      </w:pPr>
      <w:r w:rsidRPr="00874AD0">
        <w:rPr>
          <w:rFonts w:ascii="Calibri" w:hAnsi="Calibri" w:cs="Calibri"/>
          <w:b/>
          <w:sz w:val="24"/>
          <w:szCs w:val="24"/>
        </w:rPr>
        <w:t>4.1.</w:t>
      </w:r>
      <w:r>
        <w:rPr>
          <w:rFonts w:ascii="Calibri" w:hAnsi="Calibri" w:cs="Calibri"/>
          <w:b/>
          <w:sz w:val="24"/>
          <w:szCs w:val="24"/>
        </w:rPr>
        <w:t>7</w:t>
      </w:r>
      <w:r w:rsidRPr="00874AD0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Relazione annuale CPDS</w:t>
      </w:r>
    </w:p>
    <w:p w14:paraId="6FB8F532" w14:textId="77777777" w:rsidR="008F2DE0" w:rsidRPr="00421D68" w:rsidRDefault="008F2DE0" w:rsidP="008F2DE0">
      <w:pPr>
        <w:spacing w:after="0"/>
        <w:ind w:right="459"/>
        <w:rPr>
          <w:rFonts w:ascii="Calibri" w:hAnsi="Calibri" w:cs="Calibri"/>
          <w:sz w:val="24"/>
          <w:szCs w:val="24"/>
        </w:rPr>
      </w:pPr>
      <w:r w:rsidRPr="00421D68">
        <w:rPr>
          <w:rFonts w:ascii="Calibri" w:hAnsi="Calibri" w:cs="Calibri"/>
          <w:b/>
          <w:sz w:val="24"/>
          <w:szCs w:val="24"/>
        </w:rPr>
        <w:t>Strutture di supporto</w:t>
      </w:r>
      <w:r w:rsidRPr="00421D68">
        <w:rPr>
          <w:rFonts w:ascii="Calibri" w:hAnsi="Calibri" w:cs="Calibri"/>
          <w:sz w:val="24"/>
          <w:szCs w:val="24"/>
        </w:rPr>
        <w:t>:</w:t>
      </w:r>
    </w:p>
    <w:p w14:paraId="25A36CDC" w14:textId="77777777" w:rsidR="008F2DE0" w:rsidRDefault="008F2DE0" w:rsidP="008F2DE0">
      <w:pPr>
        <w:tabs>
          <w:tab w:val="left" w:pos="1089"/>
        </w:tabs>
      </w:pPr>
      <w:r w:rsidRPr="00A10DCD">
        <w:t>PQA – UMD</w:t>
      </w:r>
      <w:r>
        <w:t xml:space="preserve"> </w:t>
      </w:r>
      <w:r w:rsidRPr="00A10DCD">
        <w:t>– U</w:t>
      </w:r>
      <w:r>
        <w:t>SAVAP</w:t>
      </w:r>
    </w:p>
    <w:p w14:paraId="35F5370A" w14:textId="6FB9BCD0" w:rsidR="008F2DE0" w:rsidRDefault="008F2DE0" w:rsidP="008F2DE0">
      <w:pPr>
        <w:rPr>
          <w:rFonts w:ascii="Calibri" w:hAnsi="Calibri" w:cs="Calibri"/>
          <w:b/>
          <w:bCs/>
          <w:sz w:val="24"/>
          <w:szCs w:val="24"/>
        </w:rPr>
      </w:pPr>
      <w:hyperlink r:id="rId38" w:history="1">
        <w:r w:rsidRPr="005C2621">
          <w:rPr>
            <w:rStyle w:val="Collegamentoipertestuale"/>
            <w:rFonts w:ascii="Calibri" w:hAnsi="Calibri" w:cs="Calibri"/>
            <w:b/>
            <w:bCs/>
            <w:sz w:val="24"/>
            <w:szCs w:val="24"/>
          </w:rPr>
          <w:t>Linee guida e Template a supporto</w:t>
        </w:r>
      </w:hyperlink>
    </w:p>
    <w:p w14:paraId="03178948" w14:textId="32101B6B" w:rsidR="008F2DE0" w:rsidRPr="008F2DE0" w:rsidRDefault="008F2DE0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5C2621">
        <w:rPr>
          <w:rFonts w:ascii="Calibri" w:hAnsi="Calibri" w:cs="Calibri"/>
        </w:rPr>
        <w:t>Miniguida</w:t>
      </w:r>
    </w:p>
    <w:p w14:paraId="7432A086" w14:textId="13CC7B8E" w:rsidR="008F2DE0" w:rsidRPr="008F2DE0" w:rsidRDefault="008F2DE0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5C2621">
        <w:rPr>
          <w:rFonts w:ascii="Calibri" w:hAnsi="Calibri" w:cs="Calibri"/>
        </w:rPr>
        <w:t>Template Relazione annuale della CPDS</w:t>
      </w:r>
    </w:p>
    <w:tbl>
      <w:tblPr>
        <w:tblStyle w:val="TableNormal"/>
        <w:tblW w:w="9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4"/>
        <w:gridCol w:w="5053"/>
        <w:gridCol w:w="1708"/>
        <w:gridCol w:w="1400"/>
      </w:tblGrid>
      <w:tr w:rsidR="008F2DE0" w:rsidRPr="00421D68" w14:paraId="6562D2BA" w14:textId="77777777" w:rsidTr="008F2DE0">
        <w:trPr>
          <w:trHeight w:val="454"/>
        </w:trPr>
        <w:tc>
          <w:tcPr>
            <w:tcW w:w="1624" w:type="dxa"/>
            <w:shd w:val="clear" w:color="auto" w:fill="DAE9F7" w:themeFill="text2" w:themeFillTint="1A"/>
            <w:vAlign w:val="center"/>
          </w:tcPr>
          <w:p w14:paraId="19FFD124" w14:textId="77777777" w:rsidR="008F2DE0" w:rsidRPr="00421D68" w:rsidRDefault="008F2DE0" w:rsidP="008F2DE0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Periodo</w:t>
            </w:r>
          </w:p>
        </w:tc>
        <w:tc>
          <w:tcPr>
            <w:tcW w:w="5053" w:type="dxa"/>
            <w:shd w:val="clear" w:color="auto" w:fill="DAE9F7" w:themeFill="text2" w:themeFillTint="1A"/>
            <w:vAlign w:val="center"/>
          </w:tcPr>
          <w:p w14:paraId="060709C1" w14:textId="77777777" w:rsidR="008F2DE0" w:rsidRPr="00421D68" w:rsidRDefault="008F2DE0" w:rsidP="008F2DE0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Attività</w:t>
            </w:r>
          </w:p>
        </w:tc>
        <w:tc>
          <w:tcPr>
            <w:tcW w:w="1708" w:type="dxa"/>
            <w:shd w:val="clear" w:color="auto" w:fill="DAE9F7" w:themeFill="text2" w:themeFillTint="1A"/>
            <w:vAlign w:val="center"/>
          </w:tcPr>
          <w:p w14:paraId="570DE304" w14:textId="77777777" w:rsidR="008F2DE0" w:rsidRPr="00421D68" w:rsidRDefault="008F2DE0" w:rsidP="008F2DE0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Responsabilità</w:t>
            </w:r>
          </w:p>
        </w:tc>
        <w:tc>
          <w:tcPr>
            <w:tcW w:w="1400" w:type="dxa"/>
            <w:shd w:val="clear" w:color="auto" w:fill="DAE9F7" w:themeFill="text2" w:themeFillTint="1A"/>
            <w:vAlign w:val="center"/>
          </w:tcPr>
          <w:p w14:paraId="4ACAE93E" w14:textId="77777777" w:rsidR="008F2DE0" w:rsidRPr="00421D68" w:rsidRDefault="008F2DE0" w:rsidP="008F2DE0">
            <w:pPr>
              <w:pStyle w:val="TableParagraph"/>
              <w:spacing w:before="0" w:line="272" w:lineRule="exact"/>
              <w:ind w:left="0" w:right="107"/>
              <w:rPr>
                <w:b/>
              </w:rPr>
            </w:pPr>
            <w:r w:rsidRPr="00421D68">
              <w:rPr>
                <w:b/>
              </w:rPr>
              <w:t>Destinatari</w:t>
            </w:r>
          </w:p>
        </w:tc>
      </w:tr>
      <w:tr w:rsidR="008F2DE0" w:rsidRPr="00421D68" w14:paraId="6158B44B" w14:textId="77777777" w:rsidTr="008F2DE0">
        <w:trPr>
          <w:trHeight w:val="489"/>
        </w:trPr>
        <w:tc>
          <w:tcPr>
            <w:tcW w:w="1624" w:type="dxa"/>
            <w:vAlign w:val="center"/>
          </w:tcPr>
          <w:p w14:paraId="1B3B164B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Novembre</w:t>
            </w:r>
          </w:p>
        </w:tc>
        <w:tc>
          <w:tcPr>
            <w:tcW w:w="5053" w:type="dxa"/>
            <w:vAlign w:val="center"/>
          </w:tcPr>
          <w:p w14:paraId="44D3043A" w14:textId="77777777" w:rsidR="008F2DE0" w:rsidRPr="00421D68" w:rsidRDefault="008F2DE0" w:rsidP="008F2DE0">
            <w:pPr>
              <w:pStyle w:val="TableParagraph"/>
              <w:spacing w:line="240" w:lineRule="atLeast"/>
              <w:ind w:left="0" w:right="107"/>
            </w:pPr>
            <w:r w:rsidRPr="00421D68">
              <w:t>Relazioni Annuali delle Commissioni Paritetiche</w:t>
            </w:r>
          </w:p>
          <w:p w14:paraId="6E55FBC3" w14:textId="77777777" w:rsidR="008F2DE0" w:rsidRPr="00421D68" w:rsidRDefault="008F2DE0" w:rsidP="008F2DE0">
            <w:pPr>
              <w:pStyle w:val="TableParagraph"/>
              <w:spacing w:line="240" w:lineRule="atLeast"/>
              <w:ind w:left="0" w:right="107"/>
            </w:pPr>
            <w:r w:rsidRPr="00421D68">
              <w:t>Docenti Studenti</w:t>
            </w:r>
          </w:p>
        </w:tc>
        <w:tc>
          <w:tcPr>
            <w:tcW w:w="1708" w:type="dxa"/>
            <w:vAlign w:val="center"/>
          </w:tcPr>
          <w:p w14:paraId="73A847BF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CPDS</w:t>
            </w:r>
          </w:p>
        </w:tc>
        <w:tc>
          <w:tcPr>
            <w:tcW w:w="1400" w:type="dxa"/>
            <w:vAlign w:val="center"/>
          </w:tcPr>
          <w:p w14:paraId="19D55769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UMD</w:t>
            </w:r>
          </w:p>
          <w:p w14:paraId="288715B6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PQA</w:t>
            </w:r>
          </w:p>
        </w:tc>
      </w:tr>
      <w:tr w:rsidR="008F2DE0" w:rsidRPr="00421D68" w14:paraId="407756AB" w14:textId="77777777" w:rsidTr="008F2DE0">
        <w:trPr>
          <w:trHeight w:val="489"/>
        </w:trPr>
        <w:tc>
          <w:tcPr>
            <w:tcW w:w="1624" w:type="dxa"/>
            <w:vAlign w:val="center"/>
          </w:tcPr>
          <w:p w14:paraId="23097E89" w14:textId="77777777" w:rsidR="008F2DE0" w:rsidRPr="00421D68" w:rsidRDefault="008F2DE0" w:rsidP="008F2DE0">
            <w:pPr>
              <w:pStyle w:val="TableParagraph"/>
              <w:spacing w:line="240" w:lineRule="atLeast"/>
              <w:ind w:left="0" w:right="107"/>
            </w:pPr>
            <w:r w:rsidRPr="00421D68">
              <w:t>Dicembre</w:t>
            </w:r>
          </w:p>
        </w:tc>
        <w:tc>
          <w:tcPr>
            <w:tcW w:w="5053" w:type="dxa"/>
            <w:vAlign w:val="center"/>
          </w:tcPr>
          <w:p w14:paraId="3E4806B7" w14:textId="77777777" w:rsidR="008F2DE0" w:rsidRPr="00421D68" w:rsidRDefault="008F2DE0" w:rsidP="008F2DE0">
            <w:pPr>
              <w:pStyle w:val="TableParagraph"/>
              <w:spacing w:line="240" w:lineRule="atLeast"/>
              <w:ind w:left="0" w:right="107"/>
            </w:pPr>
            <w:r w:rsidRPr="00421D68">
              <w:t>Relazioni Annuali delle Commissioni Paritetiche</w:t>
            </w:r>
          </w:p>
          <w:p w14:paraId="6C36761E" w14:textId="77777777" w:rsidR="008F2DE0" w:rsidRPr="00421D68" w:rsidRDefault="008F2DE0" w:rsidP="008F2DE0">
            <w:pPr>
              <w:pStyle w:val="TableParagraph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Docenti Studenti successivamente all'esame del PQA</w:t>
            </w:r>
          </w:p>
        </w:tc>
        <w:tc>
          <w:tcPr>
            <w:tcW w:w="1708" w:type="dxa"/>
            <w:vAlign w:val="center"/>
          </w:tcPr>
          <w:p w14:paraId="005E3C5C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CCD</w:t>
            </w:r>
          </w:p>
          <w:p w14:paraId="3A3E58C8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t>Dipartimento</w:t>
            </w:r>
          </w:p>
        </w:tc>
        <w:tc>
          <w:tcPr>
            <w:tcW w:w="1400" w:type="dxa"/>
            <w:vAlign w:val="center"/>
          </w:tcPr>
          <w:p w14:paraId="04E0D5D1" w14:textId="77777777" w:rsidR="008F2DE0" w:rsidRPr="00421D68" w:rsidRDefault="008F2DE0" w:rsidP="008F2DE0">
            <w:pPr>
              <w:pStyle w:val="TableParagraph"/>
              <w:ind w:left="0" w:right="107"/>
            </w:pPr>
            <w:r w:rsidRPr="00421D68">
              <w:rPr>
                <w:noProof/>
              </w:rPr>
              <w:t>OdGov</w:t>
            </w:r>
          </w:p>
        </w:tc>
      </w:tr>
      <w:tr w:rsidR="008F2DE0" w:rsidRPr="00421D68" w14:paraId="18388403" w14:textId="77777777" w:rsidTr="008F2DE0">
        <w:trPr>
          <w:trHeight w:val="489"/>
        </w:trPr>
        <w:tc>
          <w:tcPr>
            <w:tcW w:w="1624" w:type="dxa"/>
            <w:vAlign w:val="center"/>
          </w:tcPr>
          <w:p w14:paraId="3D44AA40" w14:textId="77777777" w:rsidR="008F2DE0" w:rsidRPr="00421D68" w:rsidRDefault="008F2DE0" w:rsidP="008F2DE0">
            <w:pPr>
              <w:pStyle w:val="TableParagraph"/>
              <w:spacing w:line="240" w:lineRule="atLeast"/>
              <w:ind w:left="0" w:right="107"/>
            </w:pPr>
            <w:r w:rsidRPr="00421D68">
              <w:t>Dicembre</w:t>
            </w:r>
          </w:p>
        </w:tc>
        <w:tc>
          <w:tcPr>
            <w:tcW w:w="5053" w:type="dxa"/>
            <w:vAlign w:val="center"/>
          </w:tcPr>
          <w:p w14:paraId="0E4421B6" w14:textId="77777777" w:rsidR="008F2DE0" w:rsidRPr="00421D68" w:rsidRDefault="008F2DE0" w:rsidP="008F2DE0">
            <w:pPr>
              <w:pStyle w:val="TableParagraph"/>
              <w:spacing w:line="240" w:lineRule="atLeast"/>
              <w:ind w:left="0" w:right="107"/>
              <w:rPr>
                <w:lang w:val="it-IT"/>
              </w:rPr>
            </w:pPr>
            <w:r w:rsidRPr="00421D68">
              <w:rPr>
                <w:lang w:val="it-IT"/>
              </w:rPr>
              <w:t>Analisi e Relazione del PQA sulle Relazioni Annuali delle CPSD</w:t>
            </w:r>
          </w:p>
        </w:tc>
        <w:tc>
          <w:tcPr>
            <w:tcW w:w="1708" w:type="dxa"/>
            <w:vAlign w:val="center"/>
          </w:tcPr>
          <w:p w14:paraId="66CDE907" w14:textId="77777777" w:rsidR="008F2DE0" w:rsidRPr="00D621E0" w:rsidRDefault="008F2DE0" w:rsidP="008F2DE0">
            <w:pPr>
              <w:pStyle w:val="TableParagraph"/>
              <w:ind w:left="0" w:right="107"/>
              <w:rPr>
                <w:lang w:val="it-IT"/>
              </w:rPr>
            </w:pPr>
            <w:r w:rsidRPr="00D621E0">
              <w:rPr>
                <w:lang w:val="it-IT"/>
              </w:rPr>
              <w:t>PQA</w:t>
            </w:r>
          </w:p>
        </w:tc>
        <w:tc>
          <w:tcPr>
            <w:tcW w:w="1400" w:type="dxa"/>
            <w:vAlign w:val="center"/>
          </w:tcPr>
          <w:p w14:paraId="0471AE4D" w14:textId="77777777" w:rsidR="008F2DE0" w:rsidRPr="00D621E0" w:rsidRDefault="008F2DE0" w:rsidP="008F2DE0">
            <w:pPr>
              <w:pStyle w:val="TableParagraph"/>
              <w:ind w:left="0" w:right="107"/>
              <w:rPr>
                <w:noProof/>
                <w:lang w:val="it-IT"/>
              </w:rPr>
            </w:pPr>
            <w:r w:rsidRPr="00D621E0">
              <w:rPr>
                <w:noProof/>
                <w:lang w:val="it-IT"/>
              </w:rPr>
              <w:t>OdGov</w:t>
            </w:r>
          </w:p>
        </w:tc>
      </w:tr>
    </w:tbl>
    <w:p w14:paraId="426C6DDE" w14:textId="77777777" w:rsidR="008F2DE0" w:rsidRDefault="008F2DE0" w:rsidP="008F2DE0">
      <w:pPr>
        <w:tabs>
          <w:tab w:val="left" w:pos="888"/>
        </w:tabs>
        <w:ind w:left="218" w:right="458"/>
        <w:rPr>
          <w:rStyle w:val="Collegamentoipertestuale"/>
          <w:color w:val="auto"/>
        </w:rPr>
      </w:pPr>
    </w:p>
    <w:p w14:paraId="05EFC612" w14:textId="272781AA" w:rsidR="00EA20E4" w:rsidRDefault="00EA20E4">
      <w:pPr>
        <w:rPr>
          <w:rStyle w:val="Collegamentoipertestuale"/>
          <w:color w:val="auto"/>
        </w:rPr>
      </w:pPr>
      <w:r>
        <w:rPr>
          <w:rStyle w:val="Collegamentoipertestuale"/>
          <w:color w:val="auto"/>
        </w:rPr>
        <w:br w:type="page"/>
      </w:r>
    </w:p>
    <w:p w14:paraId="501F639D" w14:textId="56000DC3" w:rsidR="00FA2951" w:rsidRDefault="000310BF" w:rsidP="00FA2951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83CAEB" w:themeFill="accent1" w:themeFillTint="66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0310BF">
        <w:rPr>
          <w:rFonts w:ascii="Calibri" w:hAnsi="Calibri" w:cs="Calibri"/>
          <w:b/>
          <w:sz w:val="24"/>
          <w:szCs w:val="24"/>
        </w:rPr>
        <w:lastRenderedPageBreak/>
        <w:t xml:space="preserve">4.2 </w:t>
      </w:r>
      <w:r w:rsidR="00FA2951">
        <w:rPr>
          <w:rFonts w:ascii="Calibri" w:hAnsi="Calibri" w:cs="Calibri"/>
          <w:b/>
          <w:sz w:val="24"/>
          <w:szCs w:val="24"/>
        </w:rPr>
        <w:t>Processi</w:t>
      </w:r>
      <w:r w:rsidRPr="000310BF">
        <w:rPr>
          <w:rFonts w:ascii="Calibri" w:hAnsi="Calibri" w:cs="Calibri"/>
          <w:b/>
          <w:sz w:val="24"/>
          <w:szCs w:val="24"/>
        </w:rPr>
        <w:t xml:space="preserve"> di Gestione </w:t>
      </w:r>
      <w:r w:rsidR="00FA2951">
        <w:rPr>
          <w:rFonts w:ascii="Calibri" w:hAnsi="Calibri" w:cs="Calibri"/>
          <w:b/>
          <w:sz w:val="24"/>
          <w:szCs w:val="24"/>
        </w:rPr>
        <w:t xml:space="preserve">per </w:t>
      </w:r>
      <w:r w:rsidRPr="000310BF">
        <w:rPr>
          <w:rFonts w:ascii="Calibri" w:hAnsi="Calibri" w:cs="Calibri"/>
          <w:b/>
          <w:sz w:val="24"/>
          <w:szCs w:val="24"/>
        </w:rPr>
        <w:t xml:space="preserve">l’AQ </w:t>
      </w:r>
      <w:r w:rsidR="00FA2951">
        <w:rPr>
          <w:rFonts w:ascii="Calibri" w:hAnsi="Calibri" w:cs="Calibri"/>
          <w:b/>
          <w:sz w:val="24"/>
          <w:szCs w:val="24"/>
        </w:rPr>
        <w:t xml:space="preserve">e flussi documentali della </w:t>
      </w:r>
      <w:r w:rsidR="00260AFA">
        <w:rPr>
          <w:rFonts w:ascii="Calibri" w:hAnsi="Calibri" w:cs="Calibri"/>
          <w:b/>
          <w:sz w:val="24"/>
          <w:szCs w:val="24"/>
        </w:rPr>
        <w:t>D</w:t>
      </w:r>
      <w:r w:rsidR="00FA2951">
        <w:rPr>
          <w:rFonts w:ascii="Calibri" w:hAnsi="Calibri" w:cs="Calibri"/>
          <w:b/>
          <w:sz w:val="24"/>
          <w:szCs w:val="24"/>
        </w:rPr>
        <w:t>idattica</w:t>
      </w:r>
      <w:r w:rsidRPr="000310BF">
        <w:rPr>
          <w:rFonts w:ascii="Calibri" w:hAnsi="Calibri" w:cs="Calibri"/>
          <w:b/>
          <w:sz w:val="24"/>
          <w:szCs w:val="24"/>
        </w:rPr>
        <w:t xml:space="preserve"> di terzo livello</w:t>
      </w:r>
    </w:p>
    <w:p w14:paraId="6161FAE7" w14:textId="62B24CE6" w:rsidR="000310BF" w:rsidRPr="000310BF" w:rsidRDefault="000310BF" w:rsidP="00FA2951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83CAEB" w:themeFill="accent1" w:themeFillTint="66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0310BF">
        <w:rPr>
          <w:rFonts w:ascii="Calibri" w:hAnsi="Calibri" w:cs="Calibri"/>
          <w:b/>
          <w:sz w:val="24"/>
          <w:szCs w:val="24"/>
        </w:rPr>
        <w:t xml:space="preserve">AQ del </w:t>
      </w:r>
      <w:r w:rsidR="00FA2951">
        <w:rPr>
          <w:rFonts w:ascii="Calibri" w:hAnsi="Calibri" w:cs="Calibri"/>
          <w:b/>
          <w:sz w:val="24"/>
          <w:szCs w:val="24"/>
        </w:rPr>
        <w:t>Dottorato di Ricerca</w:t>
      </w:r>
      <w:r w:rsidRPr="000310BF">
        <w:rPr>
          <w:rFonts w:ascii="Calibri" w:hAnsi="Calibri" w:cs="Calibri"/>
          <w:b/>
          <w:sz w:val="24"/>
          <w:szCs w:val="24"/>
        </w:rPr>
        <w:t xml:space="preserve"> e dei Master</w:t>
      </w:r>
    </w:p>
    <w:p w14:paraId="4D01C899" w14:textId="77777777" w:rsidR="000310BF" w:rsidRDefault="000310BF" w:rsidP="008F2DE0">
      <w:pPr>
        <w:tabs>
          <w:tab w:val="left" w:pos="888"/>
        </w:tabs>
        <w:ind w:left="218" w:right="458"/>
        <w:rPr>
          <w:rStyle w:val="Collegamentoipertestuale"/>
          <w:color w:val="auto"/>
        </w:rPr>
      </w:pPr>
    </w:p>
    <w:p w14:paraId="5A4EF51A" w14:textId="6C57CBD1" w:rsidR="000310BF" w:rsidRDefault="000310BF" w:rsidP="000310BF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jc w:val="center"/>
        <w:rPr>
          <w:rFonts w:ascii="Calibri" w:hAnsi="Calibri" w:cs="Calibri"/>
          <w:b/>
          <w:sz w:val="24"/>
          <w:szCs w:val="24"/>
        </w:rPr>
      </w:pPr>
      <w:r w:rsidRPr="009834D8">
        <w:rPr>
          <w:rFonts w:ascii="Calibri" w:hAnsi="Calibri" w:cs="Calibri"/>
          <w:b/>
          <w:sz w:val="24"/>
          <w:szCs w:val="24"/>
        </w:rPr>
        <w:t>4</w:t>
      </w:r>
      <w:r>
        <w:rPr>
          <w:rFonts w:ascii="Calibri" w:hAnsi="Calibri" w:cs="Calibri"/>
          <w:b/>
          <w:sz w:val="24"/>
          <w:szCs w:val="24"/>
        </w:rPr>
        <w:t>.2.1</w:t>
      </w:r>
      <w:r w:rsidRPr="009834D8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Dottorato di Ricerca (PhD)</w:t>
      </w:r>
    </w:p>
    <w:p w14:paraId="61B83841" w14:textId="56CB1E0D" w:rsidR="000310BF" w:rsidRDefault="000310BF" w:rsidP="000310BF">
      <w:pPr>
        <w:jc w:val="both"/>
        <w:rPr>
          <w:rFonts w:ascii="Calibri" w:hAnsi="Calibri" w:cs="Calibri"/>
          <w:i/>
          <w:iCs/>
          <w:color w:val="0B769F" w:themeColor="accent4" w:themeShade="BF"/>
        </w:rPr>
      </w:pPr>
      <w:r w:rsidRPr="000310BF">
        <w:rPr>
          <w:rFonts w:ascii="Calibri" w:hAnsi="Calibri" w:cs="Calibri"/>
          <w:i/>
          <w:iCs/>
          <w:color w:val="0B769F" w:themeColor="accent4" w:themeShade="BF"/>
        </w:rPr>
        <w:t>In questa sotto-Sezione descrivere il processo di Gestione dell’AQ dipartimentale con riferimento alla Didattica di terzo livello secondo il seguente schema:</w:t>
      </w:r>
    </w:p>
    <w:p w14:paraId="301CA506" w14:textId="7039CB92" w:rsidR="000310BF" w:rsidRPr="000310BF" w:rsidRDefault="000310BF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0310BF">
        <w:rPr>
          <w:rFonts w:ascii="Calibri" w:hAnsi="Calibri" w:cs="Calibri"/>
        </w:rPr>
        <w:t>progettazione e pianificazione,</w:t>
      </w:r>
    </w:p>
    <w:p w14:paraId="55F39C56" w14:textId="5D650A83" w:rsidR="000310BF" w:rsidRPr="000310BF" w:rsidRDefault="000310BF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0310BF">
        <w:rPr>
          <w:rFonts w:ascii="Calibri" w:hAnsi="Calibri" w:cs="Calibri"/>
        </w:rPr>
        <w:t>allocazione delle risorse,</w:t>
      </w:r>
    </w:p>
    <w:p w14:paraId="7DC1822E" w14:textId="2EEDA814" w:rsidR="000310BF" w:rsidRPr="000310BF" w:rsidRDefault="000310BF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0310BF">
        <w:rPr>
          <w:rFonts w:ascii="Calibri" w:hAnsi="Calibri" w:cs="Calibri"/>
        </w:rPr>
        <w:t>monitoraggio,</w:t>
      </w:r>
    </w:p>
    <w:p w14:paraId="28BB77A1" w14:textId="6BBB87BE" w:rsidR="000310BF" w:rsidRDefault="000310BF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0310BF">
        <w:rPr>
          <w:rFonts w:ascii="Calibri" w:hAnsi="Calibri" w:cs="Calibri"/>
        </w:rPr>
        <w:t>riesame.</w:t>
      </w:r>
    </w:p>
    <w:p w14:paraId="24681BC7" w14:textId="5603633F" w:rsidR="000310BF" w:rsidRDefault="000310BF" w:rsidP="000310BF">
      <w:pPr>
        <w:jc w:val="both"/>
        <w:rPr>
          <w:rFonts w:ascii="Calibri" w:hAnsi="Calibri" w:cs="Calibri"/>
          <w:b/>
          <w:bCs/>
        </w:rPr>
      </w:pPr>
      <w:r w:rsidRPr="000310BF">
        <w:rPr>
          <w:rFonts w:ascii="Calibri" w:hAnsi="Calibri" w:cs="Calibri"/>
          <w:b/>
          <w:bCs/>
        </w:rPr>
        <w:t>Documenti del Sistema di Gestione per l’AQ della Didattica dipartimentale di terzo livello</w:t>
      </w:r>
    </w:p>
    <w:p w14:paraId="3A2D657A" w14:textId="01666860" w:rsidR="000310BF" w:rsidRPr="000310BF" w:rsidRDefault="000310BF">
      <w:pPr>
        <w:pStyle w:val="Paragrafoelenco"/>
        <w:numPr>
          <w:ilvl w:val="0"/>
          <w:numId w:val="9"/>
        </w:numPr>
        <w:jc w:val="both"/>
        <w:rPr>
          <w:rFonts w:ascii="Calibri" w:hAnsi="Calibri" w:cs="Calibri"/>
        </w:rPr>
      </w:pPr>
      <w:r w:rsidRPr="000310BF">
        <w:rPr>
          <w:rFonts w:ascii="Calibri" w:hAnsi="Calibri" w:cs="Calibri"/>
        </w:rPr>
        <w:t xml:space="preserve">SMA del </w:t>
      </w:r>
      <w:r w:rsidR="007E6BF1">
        <w:rPr>
          <w:rFonts w:ascii="Calibri" w:hAnsi="Calibri" w:cs="Calibri"/>
        </w:rPr>
        <w:t>D</w:t>
      </w:r>
      <w:r w:rsidRPr="000310BF">
        <w:rPr>
          <w:rFonts w:ascii="Calibri" w:hAnsi="Calibri" w:cs="Calibri"/>
        </w:rPr>
        <w:t>ottorato</w:t>
      </w:r>
      <w:r w:rsidR="007E6BF1">
        <w:rPr>
          <w:rFonts w:ascii="Calibri" w:hAnsi="Calibri" w:cs="Calibri"/>
        </w:rPr>
        <w:t xml:space="preserve"> (SMA-PHD)</w:t>
      </w:r>
      <w:r w:rsidRPr="000310BF">
        <w:rPr>
          <w:rFonts w:ascii="Calibri" w:hAnsi="Calibri" w:cs="Calibri"/>
        </w:rPr>
        <w:t xml:space="preserve"> </w:t>
      </w:r>
      <w:r w:rsidRPr="009E23D4">
        <w:rPr>
          <w:rFonts w:ascii="Calibri" w:hAnsi="Calibri" w:cs="Calibri"/>
          <w:i/>
          <w:iCs/>
          <w:color w:val="0070C0"/>
        </w:rPr>
        <w:t>[inserire gli indicatori utilizzati, anche in forma tabellare (ROPID, ALMA LAUREA, altri)</w:t>
      </w:r>
      <w:r w:rsidR="009E23D4" w:rsidRPr="009E23D4">
        <w:rPr>
          <w:rFonts w:ascii="Calibri" w:hAnsi="Calibri" w:cs="Calibri"/>
          <w:i/>
          <w:iCs/>
          <w:color w:val="0070C0"/>
        </w:rPr>
        <w:t>, senza inserire il commento agli indicatori]</w:t>
      </w:r>
    </w:p>
    <w:p w14:paraId="1FBB433E" w14:textId="5427614E" w:rsidR="007E6BF1" w:rsidRDefault="007E6BF1">
      <w:pPr>
        <w:pStyle w:val="Paragrafoelenco"/>
        <w:numPr>
          <w:ilvl w:val="0"/>
          <w:numId w:val="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Riesame del Dottorato (RR-PHD)</w:t>
      </w:r>
    </w:p>
    <w:p w14:paraId="1A97AB51" w14:textId="75EDAA06" w:rsidR="007E6BF1" w:rsidRDefault="007E6BF1">
      <w:pPr>
        <w:pStyle w:val="Paragrafoelenco"/>
        <w:numPr>
          <w:ilvl w:val="0"/>
          <w:numId w:val="9"/>
        </w:numPr>
        <w:jc w:val="both"/>
        <w:rPr>
          <w:rFonts w:ascii="Calibri" w:hAnsi="Calibri" w:cs="Calibri"/>
        </w:rPr>
      </w:pPr>
      <w:r w:rsidRPr="00A93938">
        <w:rPr>
          <w:rFonts w:ascii="Calibri" w:hAnsi="Calibri" w:cs="Calibri"/>
        </w:rPr>
        <w:t>M</w:t>
      </w:r>
      <w:r w:rsidR="00F34EF8">
        <w:rPr>
          <w:rFonts w:ascii="Calibri" w:hAnsi="Calibri" w:cs="Calibri"/>
        </w:rPr>
        <w:t xml:space="preserve">iniguida, Questionario e Verbale </w:t>
      </w:r>
      <w:r w:rsidRPr="00A93938">
        <w:rPr>
          <w:rFonts w:ascii="Calibri" w:hAnsi="Calibri" w:cs="Calibri"/>
        </w:rPr>
        <w:t>per la Consultazione con le Parti Interessate</w:t>
      </w:r>
    </w:p>
    <w:p w14:paraId="6138AA8C" w14:textId="4F8E435E" w:rsidR="000310BF" w:rsidRPr="000310BF" w:rsidRDefault="000310BF">
      <w:pPr>
        <w:pStyle w:val="Paragrafoelenco"/>
        <w:numPr>
          <w:ilvl w:val="0"/>
          <w:numId w:val="9"/>
        </w:numPr>
        <w:jc w:val="both"/>
        <w:rPr>
          <w:rFonts w:ascii="Calibri" w:hAnsi="Calibri" w:cs="Calibri"/>
        </w:rPr>
      </w:pPr>
      <w:r w:rsidRPr="000310BF">
        <w:rPr>
          <w:rFonts w:ascii="Calibri" w:hAnsi="Calibri" w:cs="Calibri"/>
        </w:rPr>
        <w:t>Scheda annuale di accreditamento del PhD</w:t>
      </w:r>
    </w:p>
    <w:p w14:paraId="7C812456" w14:textId="03016461" w:rsidR="000310BF" w:rsidRPr="009E23D4" w:rsidRDefault="000310BF">
      <w:pPr>
        <w:pStyle w:val="Paragrafoelenco"/>
        <w:numPr>
          <w:ilvl w:val="0"/>
          <w:numId w:val="9"/>
        </w:numPr>
        <w:jc w:val="both"/>
        <w:rPr>
          <w:rFonts w:ascii="Calibri" w:hAnsi="Calibri" w:cs="Calibri"/>
          <w:b/>
          <w:bCs/>
        </w:rPr>
      </w:pPr>
      <w:r w:rsidRPr="000310BF">
        <w:rPr>
          <w:rFonts w:ascii="Calibri" w:hAnsi="Calibri" w:cs="Calibri"/>
        </w:rPr>
        <w:t xml:space="preserve">Monitoraggio degli indicatori del PTSP per la didattica </w:t>
      </w:r>
      <w:r w:rsidRPr="000310BF">
        <w:rPr>
          <w:rFonts w:ascii="Calibri" w:hAnsi="Calibri" w:cs="Calibri"/>
          <w:color w:val="0070C0"/>
        </w:rPr>
        <w:t>[</w:t>
      </w:r>
      <w:r w:rsidRPr="000310BF">
        <w:rPr>
          <w:rFonts w:ascii="Calibri" w:hAnsi="Calibri" w:cs="Calibri"/>
          <w:i/>
          <w:iCs/>
          <w:color w:val="0070C0"/>
        </w:rPr>
        <w:t>non inserire il commento agli indicatori ma solo l’elenco</w:t>
      </w:r>
      <w:r w:rsidRPr="000310BF">
        <w:rPr>
          <w:rFonts w:ascii="Calibri" w:hAnsi="Calibri" w:cs="Calibri"/>
          <w:color w:val="0070C0"/>
        </w:rPr>
        <w:t>]</w:t>
      </w:r>
    </w:p>
    <w:tbl>
      <w:tblPr>
        <w:tblStyle w:val="Grigliatabella"/>
        <w:tblW w:w="10060" w:type="dxa"/>
        <w:tblBorders>
          <w:top w:val="none" w:sz="0" w:space="0" w:color="auto"/>
          <w:left w:val="single" w:sz="12" w:space="0" w:color="0070C0"/>
          <w:bottom w:val="single" w:sz="12" w:space="0" w:color="0070C0"/>
          <w:right w:val="single" w:sz="12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4"/>
      </w:tblGrid>
      <w:tr w:rsidR="009E23D4" w:rsidRPr="00AC7D9F" w14:paraId="6EC16D03" w14:textId="77777777" w:rsidTr="009E23D4">
        <w:tc>
          <w:tcPr>
            <w:tcW w:w="100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60CB0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Principali scadenze delle attività di AQ per il Dottorato di ricerca</w:t>
            </w:r>
          </w:p>
        </w:tc>
      </w:tr>
      <w:tr w:rsidR="009E23D4" w:rsidRPr="00AC7D9F" w14:paraId="01D8F1ED" w14:textId="77777777" w:rsidTr="009E23D4">
        <w:tc>
          <w:tcPr>
            <w:tcW w:w="3119" w:type="dxa"/>
            <w:vMerge w:val="restart"/>
            <w:tcBorders>
              <w:top w:val="nil"/>
              <w:left w:val="nil"/>
              <w:bottom w:val="single" w:sz="12" w:space="0" w:color="0070C0"/>
              <w:right w:val="single" w:sz="12" w:space="0" w:color="0070C0"/>
            </w:tcBorders>
            <w:vAlign w:val="center"/>
          </w:tcPr>
          <w:p w14:paraId="0D800B5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Attività</w:t>
            </w:r>
          </w:p>
        </w:tc>
        <w:tc>
          <w:tcPr>
            <w:tcW w:w="6941" w:type="dxa"/>
            <w:gridSpan w:val="12"/>
            <w:tcBorders>
              <w:top w:val="single" w:sz="12" w:space="0" w:color="0070C0"/>
              <w:left w:val="single" w:sz="12" w:space="0" w:color="0070C0"/>
              <w:bottom w:val="single" w:sz="4" w:space="0" w:color="0070C0"/>
            </w:tcBorders>
            <w:vAlign w:val="center"/>
          </w:tcPr>
          <w:p w14:paraId="043F0CC1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color w:val="0070C0"/>
                <w:sz w:val="18"/>
                <w:szCs w:val="18"/>
              </w:rPr>
              <w:t>Mese</w:t>
            </w:r>
          </w:p>
        </w:tc>
      </w:tr>
      <w:tr w:rsidR="009E23D4" w:rsidRPr="00AC7D9F" w14:paraId="365E9AE4" w14:textId="77777777" w:rsidTr="009E23D4">
        <w:tc>
          <w:tcPr>
            <w:tcW w:w="3119" w:type="dxa"/>
            <w:vMerge/>
            <w:tcBorders>
              <w:top w:val="single" w:sz="12" w:space="0" w:color="0070C0"/>
              <w:left w:val="nil"/>
              <w:bottom w:val="single" w:sz="12" w:space="0" w:color="0070C0"/>
              <w:right w:val="single" w:sz="12" w:space="0" w:color="0070C0"/>
            </w:tcBorders>
          </w:tcPr>
          <w:p w14:paraId="7AC5D235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12" w:space="0" w:color="0070C0"/>
              <w:bottom w:val="single" w:sz="12" w:space="0" w:color="0070C0"/>
              <w:right w:val="single" w:sz="4" w:space="0" w:color="0070C0"/>
            </w:tcBorders>
            <w:noWrap/>
            <w:vAlign w:val="center"/>
          </w:tcPr>
          <w:p w14:paraId="121E358B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Set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2BF8CA79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Ott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027C478C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Nov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4D17330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Dic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223CF486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Gen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177D7B7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Feb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43F571D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Mar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3A1C61FA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Apr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6DE781BE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Mag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656952A1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Giu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1493C707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Lug</w:t>
            </w:r>
          </w:p>
        </w:tc>
        <w:tc>
          <w:tcPr>
            <w:tcW w:w="70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  <w:vAlign w:val="center"/>
          </w:tcPr>
          <w:p w14:paraId="04471789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Ago</w:t>
            </w:r>
          </w:p>
        </w:tc>
      </w:tr>
      <w:tr w:rsidR="009E23D4" w:rsidRPr="00AC7D9F" w14:paraId="6413AC8F" w14:textId="77777777" w:rsidTr="009E23D4">
        <w:tc>
          <w:tcPr>
            <w:tcW w:w="10060" w:type="dxa"/>
            <w:gridSpan w:val="13"/>
            <w:tcBorders>
              <w:top w:val="single" w:sz="12" w:space="0" w:color="0070C0"/>
              <w:bottom w:val="single" w:sz="4" w:space="0" w:color="0070C0"/>
            </w:tcBorders>
          </w:tcPr>
          <w:p w14:paraId="6668F88A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SMA-PHD</w:t>
            </w:r>
          </w:p>
        </w:tc>
      </w:tr>
      <w:tr w:rsidR="009E23D4" w:rsidRPr="00AC7D9F" w14:paraId="72E02731" w14:textId="77777777" w:rsidTr="009E23D4">
        <w:tc>
          <w:tcPr>
            <w:tcW w:w="311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CFCF66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color w:val="0070C0"/>
                <w:sz w:val="18"/>
                <w:szCs w:val="18"/>
              </w:rPr>
              <w:t>Presentazione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7C547A01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D98587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66E46DF9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5BD2CE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B31183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B39EEA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E4460F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607921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13ABFF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BA3AA5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6879B8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4512875F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9E23D4" w:rsidRPr="00AC7D9F" w14:paraId="43E9D0DE" w14:textId="77777777" w:rsidTr="009E23D4">
        <w:tc>
          <w:tcPr>
            <w:tcW w:w="311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4C8148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color w:val="0070C0"/>
                <w:sz w:val="18"/>
                <w:szCs w:val="18"/>
              </w:rPr>
              <w:t>Assegnazione componenti PQA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3E087203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0AA22C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FC5DF4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63AD5007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  <w:highlight w:val="red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E3F616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645FCA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BBB24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B25AB4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4E853B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59FA1C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DCB733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4E6CEDC0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9E23D4" w:rsidRPr="00AC7D9F" w14:paraId="013D34C3" w14:textId="77777777" w:rsidTr="009E23D4">
        <w:tc>
          <w:tcPr>
            <w:tcW w:w="311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FEA09F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color w:val="0070C0"/>
                <w:sz w:val="18"/>
                <w:szCs w:val="18"/>
              </w:rPr>
              <w:t>Parere PQA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7264FB01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FE5053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55C367B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A2B43F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25E9AB2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1056ED74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1E03429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3DEB80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8068D6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42C3B0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5A3126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271C3C2C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9E23D4" w:rsidRPr="00AC7D9F" w14:paraId="25B3D1C6" w14:textId="77777777" w:rsidTr="009E23D4">
        <w:tc>
          <w:tcPr>
            <w:tcW w:w="10060" w:type="dxa"/>
            <w:gridSpan w:val="13"/>
            <w:tcBorders>
              <w:top w:val="single" w:sz="4" w:space="0" w:color="0070C0"/>
              <w:bottom w:val="single" w:sz="4" w:space="0" w:color="0070C0"/>
            </w:tcBorders>
          </w:tcPr>
          <w:p w14:paraId="241DC8FA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Redazione RR-PHD (</w:t>
            </w:r>
            <w:r w:rsidRPr="00AC7D9F">
              <w:rPr>
                <w:rFonts w:ascii="Calibri" w:hAnsi="Calibri" w:cs="Calibri"/>
                <w:b/>
                <w:bCs/>
                <w:i/>
                <w:iCs/>
                <w:color w:val="0070C0"/>
                <w:sz w:val="18"/>
                <w:szCs w:val="18"/>
              </w:rPr>
              <w:t>una tantum</w:t>
            </w:r>
            <w:r w:rsidRPr="00AC7D9F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)</w:t>
            </w:r>
          </w:p>
        </w:tc>
      </w:tr>
      <w:tr w:rsidR="009E23D4" w:rsidRPr="00AC7D9F" w14:paraId="28FACFBC" w14:textId="77777777" w:rsidTr="009E23D4">
        <w:tc>
          <w:tcPr>
            <w:tcW w:w="311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836BAF" w14:textId="77777777" w:rsidR="009E23D4" w:rsidRPr="00AC7D9F" w:rsidRDefault="009E23D4" w:rsidP="009E23D4">
            <w:pPr>
              <w:tabs>
                <w:tab w:val="left" w:pos="1121"/>
              </w:tabs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color w:val="0070C0"/>
                <w:sz w:val="18"/>
                <w:szCs w:val="18"/>
              </w:rPr>
              <w:t>Presentazione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12C71D76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C203EB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1D3638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B5F941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1428169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0F69E5A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25CF30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8A653C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5AB84A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5CD4B7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591E2F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31E7E9A3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9E23D4" w:rsidRPr="00AC7D9F" w14:paraId="72E89151" w14:textId="77777777" w:rsidTr="009E23D4">
        <w:tc>
          <w:tcPr>
            <w:tcW w:w="311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90017A5" w14:textId="77777777" w:rsidR="009E23D4" w:rsidRPr="00AC7D9F" w:rsidRDefault="009E23D4" w:rsidP="009E23D4">
            <w:pPr>
              <w:tabs>
                <w:tab w:val="left" w:pos="1121"/>
              </w:tabs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color w:val="0070C0"/>
                <w:sz w:val="18"/>
                <w:szCs w:val="18"/>
              </w:rPr>
              <w:t>Assegnazione componenti PQA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5397DF3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5A5B3B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6AA6A6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87FB55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C1BB3B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153887A0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B7B9A7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759FBCF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1DFA4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16897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A3C197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1F469C58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9E23D4" w:rsidRPr="00AC7D9F" w14:paraId="277AC913" w14:textId="77777777" w:rsidTr="009E23D4">
        <w:tc>
          <w:tcPr>
            <w:tcW w:w="3119" w:type="dxa"/>
            <w:tcBorders>
              <w:top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5F1BB6DA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AC7D9F">
              <w:rPr>
                <w:rFonts w:ascii="Calibri" w:hAnsi="Calibri" w:cs="Calibri"/>
                <w:color w:val="0070C0"/>
                <w:sz w:val="18"/>
                <w:szCs w:val="18"/>
              </w:rPr>
              <w:t>Parere PQA</w:t>
            </w: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noWrap/>
          </w:tcPr>
          <w:p w14:paraId="4542AEB9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2A35CDC5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D23BAE2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0EC55269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42F7459C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233645BE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shd w:val="clear" w:color="auto" w:fill="FF0000"/>
          </w:tcPr>
          <w:p w14:paraId="741E5C38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shd w:val="clear" w:color="auto" w:fill="FF0000"/>
          </w:tcPr>
          <w:p w14:paraId="4BC4B426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543FED8B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3388E23C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255BF17D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70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</w:tcPr>
          <w:p w14:paraId="534C0C25" w14:textId="77777777" w:rsidR="009E23D4" w:rsidRPr="00AC7D9F" w:rsidRDefault="009E23D4" w:rsidP="009E23D4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</w:tbl>
    <w:p w14:paraId="4BBF692C" w14:textId="77777777" w:rsidR="009E23D4" w:rsidRDefault="009E23D4" w:rsidP="009E23D4">
      <w:pPr>
        <w:jc w:val="both"/>
        <w:rPr>
          <w:rFonts w:ascii="Calibri" w:hAnsi="Calibri" w:cs="Calibri"/>
          <w:b/>
          <w:bCs/>
        </w:rPr>
      </w:pPr>
    </w:p>
    <w:p w14:paraId="4208D1D2" w14:textId="77777777" w:rsidR="009E23D4" w:rsidRDefault="009E23D4" w:rsidP="009E23D4">
      <w:pPr>
        <w:jc w:val="both"/>
        <w:rPr>
          <w:rFonts w:ascii="Calibri" w:hAnsi="Calibri" w:cs="Calibri"/>
          <w:b/>
          <w:bCs/>
        </w:rPr>
      </w:pPr>
    </w:p>
    <w:p w14:paraId="574055CA" w14:textId="0E5E876D" w:rsidR="009E23D4" w:rsidRDefault="009E23D4" w:rsidP="00FD1F1D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DAE9F7" w:themeFill="text2" w:themeFillTint="1A"/>
        <w:jc w:val="center"/>
        <w:rPr>
          <w:rFonts w:ascii="Calibri" w:hAnsi="Calibri" w:cs="Calibri"/>
          <w:b/>
          <w:sz w:val="24"/>
          <w:szCs w:val="24"/>
        </w:rPr>
      </w:pPr>
      <w:r w:rsidRPr="009834D8">
        <w:rPr>
          <w:rFonts w:ascii="Calibri" w:hAnsi="Calibri" w:cs="Calibri"/>
          <w:b/>
          <w:sz w:val="24"/>
          <w:szCs w:val="24"/>
        </w:rPr>
        <w:t>4</w:t>
      </w:r>
      <w:r>
        <w:rPr>
          <w:rFonts w:ascii="Calibri" w:hAnsi="Calibri" w:cs="Calibri"/>
          <w:b/>
          <w:sz w:val="24"/>
          <w:szCs w:val="24"/>
        </w:rPr>
        <w:t>.</w:t>
      </w:r>
      <w:r w:rsidR="00FA2951">
        <w:rPr>
          <w:rFonts w:ascii="Calibri" w:hAnsi="Calibri" w:cs="Calibri"/>
          <w:b/>
          <w:sz w:val="24"/>
          <w:szCs w:val="24"/>
        </w:rPr>
        <w:t>2.2</w:t>
      </w:r>
      <w:r w:rsidRPr="009834D8">
        <w:rPr>
          <w:rFonts w:ascii="Calibri" w:hAnsi="Calibri" w:cs="Calibri"/>
          <w:b/>
          <w:sz w:val="24"/>
          <w:szCs w:val="24"/>
        </w:rPr>
        <w:t xml:space="preserve"> Master</w:t>
      </w:r>
    </w:p>
    <w:p w14:paraId="4C9AA4A6" w14:textId="77777777" w:rsidR="00FD1F1D" w:rsidRPr="00421D68" w:rsidRDefault="00FD1F1D" w:rsidP="00FD1F1D">
      <w:pPr>
        <w:spacing w:after="0"/>
        <w:ind w:right="459"/>
        <w:rPr>
          <w:rFonts w:ascii="Calibri" w:hAnsi="Calibri" w:cs="Calibri"/>
          <w:sz w:val="24"/>
          <w:szCs w:val="24"/>
        </w:rPr>
      </w:pPr>
      <w:r w:rsidRPr="00421D68">
        <w:rPr>
          <w:rFonts w:ascii="Calibri" w:hAnsi="Calibri" w:cs="Calibri"/>
          <w:b/>
          <w:sz w:val="24"/>
          <w:szCs w:val="24"/>
        </w:rPr>
        <w:t>Strutture di supporto</w:t>
      </w:r>
      <w:r w:rsidRPr="00421D68">
        <w:rPr>
          <w:rFonts w:ascii="Calibri" w:hAnsi="Calibri" w:cs="Calibri"/>
          <w:sz w:val="24"/>
          <w:szCs w:val="24"/>
        </w:rPr>
        <w:t>:</w:t>
      </w:r>
    </w:p>
    <w:p w14:paraId="63AB6020" w14:textId="77777777" w:rsidR="00FD1F1D" w:rsidRDefault="00FD1F1D" w:rsidP="00FD1F1D">
      <w:pPr>
        <w:tabs>
          <w:tab w:val="left" w:pos="1089"/>
        </w:tabs>
      </w:pPr>
      <w:r w:rsidRPr="00A10DCD">
        <w:t>PQA – UMD</w:t>
      </w:r>
      <w:r>
        <w:t xml:space="preserve"> </w:t>
      </w:r>
      <w:r w:rsidRPr="00A10DCD">
        <w:t>– U</w:t>
      </w:r>
      <w:r>
        <w:t>SAVAP</w:t>
      </w:r>
    </w:p>
    <w:p w14:paraId="3351B178" w14:textId="4EC21411" w:rsidR="009E23D4" w:rsidRDefault="00FD1F1D" w:rsidP="00FD1F1D">
      <w:pPr>
        <w:jc w:val="both"/>
        <w:rPr>
          <w:rFonts w:ascii="Calibri" w:hAnsi="Calibri" w:cs="Calibri"/>
          <w:b/>
          <w:bCs/>
          <w:sz w:val="24"/>
          <w:szCs w:val="24"/>
        </w:rPr>
      </w:pPr>
      <w:hyperlink r:id="rId39" w:history="1">
        <w:r w:rsidRPr="005C2621">
          <w:rPr>
            <w:rStyle w:val="Collegamentoipertestuale"/>
            <w:rFonts w:ascii="Calibri" w:hAnsi="Calibri" w:cs="Calibri"/>
            <w:b/>
            <w:bCs/>
            <w:sz w:val="24"/>
            <w:szCs w:val="24"/>
          </w:rPr>
          <w:t>Linee guida e Template a supporto</w:t>
        </w:r>
      </w:hyperlink>
    </w:p>
    <w:p w14:paraId="003764F5" w14:textId="42AD4713" w:rsidR="00FD1F1D" w:rsidRPr="00A10DCD" w:rsidRDefault="00FD1F1D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  <w:rFonts w:ascii="Calibri" w:hAnsi="Calibri" w:cs="Calibri"/>
        </w:rPr>
      </w:pPr>
      <w:r w:rsidRPr="005C2621">
        <w:rPr>
          <w:rFonts w:ascii="Calibri" w:hAnsi="Calibri" w:cs="Calibri"/>
        </w:rPr>
        <w:t>Tutorial Redazione Proposte Master</w:t>
      </w:r>
    </w:p>
    <w:p w14:paraId="7F709739" w14:textId="03A9E03E" w:rsidR="00FD1F1D" w:rsidRPr="00A10DCD" w:rsidRDefault="00FD1F1D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  <w:rFonts w:ascii="Calibri" w:hAnsi="Calibri" w:cs="Calibri"/>
        </w:rPr>
      </w:pPr>
      <w:r w:rsidRPr="005C2621">
        <w:rPr>
          <w:rFonts w:ascii="Calibri" w:hAnsi="Calibri" w:cs="Calibri"/>
        </w:rPr>
        <w:t>Criteri PQA di Valutazione Proposte Master</w:t>
      </w:r>
    </w:p>
    <w:tbl>
      <w:tblPr>
        <w:tblStyle w:val="Grigliatabella"/>
        <w:tblW w:w="10060" w:type="dxa"/>
        <w:tblBorders>
          <w:top w:val="none" w:sz="0" w:space="0" w:color="auto"/>
          <w:left w:val="single" w:sz="12" w:space="0" w:color="0070C0"/>
          <w:bottom w:val="single" w:sz="12" w:space="0" w:color="0070C0"/>
          <w:right w:val="single" w:sz="12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474"/>
        <w:gridCol w:w="475"/>
        <w:gridCol w:w="474"/>
        <w:gridCol w:w="475"/>
        <w:gridCol w:w="474"/>
        <w:gridCol w:w="475"/>
        <w:gridCol w:w="475"/>
        <w:gridCol w:w="474"/>
        <w:gridCol w:w="475"/>
        <w:gridCol w:w="474"/>
        <w:gridCol w:w="475"/>
        <w:gridCol w:w="475"/>
      </w:tblGrid>
      <w:tr w:rsidR="00FD1F1D" w:rsidRPr="005E31D9" w14:paraId="277503D0" w14:textId="77777777" w:rsidTr="00FD1F1D">
        <w:tc>
          <w:tcPr>
            <w:tcW w:w="100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0C5E7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</w:rPr>
              <w:t>Principali scadenze delle attività di AQ per il Master</w:t>
            </w:r>
          </w:p>
        </w:tc>
      </w:tr>
      <w:tr w:rsidR="00FD1F1D" w:rsidRPr="005E31D9" w14:paraId="00874A03" w14:textId="77777777" w:rsidTr="00FD1F1D">
        <w:tc>
          <w:tcPr>
            <w:tcW w:w="4365" w:type="dxa"/>
            <w:vMerge w:val="restart"/>
            <w:tcBorders>
              <w:top w:val="nil"/>
              <w:left w:val="nil"/>
              <w:bottom w:val="single" w:sz="12" w:space="0" w:color="0070C0"/>
              <w:right w:val="single" w:sz="12" w:space="0" w:color="0070C0"/>
            </w:tcBorders>
            <w:vAlign w:val="center"/>
          </w:tcPr>
          <w:p w14:paraId="4F2014AF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</w:rPr>
              <w:t>Attività</w:t>
            </w:r>
          </w:p>
        </w:tc>
        <w:tc>
          <w:tcPr>
            <w:tcW w:w="5695" w:type="dxa"/>
            <w:gridSpan w:val="12"/>
            <w:tcBorders>
              <w:top w:val="single" w:sz="12" w:space="0" w:color="0070C0"/>
              <w:left w:val="single" w:sz="12" w:space="0" w:color="0070C0"/>
              <w:bottom w:val="single" w:sz="4" w:space="0" w:color="0070C0"/>
            </w:tcBorders>
            <w:vAlign w:val="center"/>
          </w:tcPr>
          <w:p w14:paraId="1CC65A6A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</w:rPr>
            </w:pPr>
            <w:r w:rsidRPr="005E31D9">
              <w:rPr>
                <w:rFonts w:ascii="Calibri" w:hAnsi="Calibri" w:cs="Calibri"/>
                <w:color w:val="0070C0"/>
              </w:rPr>
              <w:t>Mese</w:t>
            </w:r>
          </w:p>
        </w:tc>
      </w:tr>
      <w:tr w:rsidR="00FD1F1D" w:rsidRPr="005E31D9" w14:paraId="6DC1E3D9" w14:textId="77777777" w:rsidTr="00FD1F1D">
        <w:tc>
          <w:tcPr>
            <w:tcW w:w="4365" w:type="dxa"/>
            <w:vMerge/>
            <w:tcBorders>
              <w:top w:val="single" w:sz="12" w:space="0" w:color="0070C0"/>
              <w:left w:val="nil"/>
              <w:bottom w:val="single" w:sz="12" w:space="0" w:color="0070C0"/>
              <w:right w:val="single" w:sz="12" w:space="0" w:color="0070C0"/>
            </w:tcBorders>
          </w:tcPr>
          <w:p w14:paraId="612EFCBA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12" w:space="0" w:color="0070C0"/>
              <w:bottom w:val="single" w:sz="12" w:space="0" w:color="0070C0"/>
              <w:right w:val="single" w:sz="4" w:space="0" w:color="0070C0"/>
            </w:tcBorders>
            <w:noWrap/>
            <w:vAlign w:val="center"/>
          </w:tcPr>
          <w:p w14:paraId="62A248C8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Set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06CF0477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Ott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4EEAFA9C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Nov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279D010C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Dic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4D3E030C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Gen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5F07CD75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Feb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4961E323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Mar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4B538331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Apr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5DDCC198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Mag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8FBD967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Giu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0D047EA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Lug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  <w:vAlign w:val="center"/>
          </w:tcPr>
          <w:p w14:paraId="0163D3D3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2"/>
                <w:szCs w:val="12"/>
              </w:rPr>
              <w:t>Ago</w:t>
            </w:r>
          </w:p>
        </w:tc>
      </w:tr>
      <w:tr w:rsidR="00FD1F1D" w:rsidRPr="005E31D9" w14:paraId="6690175F" w14:textId="77777777" w:rsidTr="00FD1F1D">
        <w:tc>
          <w:tcPr>
            <w:tcW w:w="10060" w:type="dxa"/>
            <w:gridSpan w:val="13"/>
            <w:tcBorders>
              <w:top w:val="single" w:sz="4" w:space="0" w:color="0070C0"/>
              <w:bottom w:val="single" w:sz="4" w:space="0" w:color="0070C0"/>
            </w:tcBorders>
          </w:tcPr>
          <w:p w14:paraId="424EDD64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5E31D9">
              <w:rPr>
                <w:rFonts w:ascii="Calibri" w:hAnsi="Calibri" w:cs="Calibri"/>
                <w:b/>
                <w:bCs/>
                <w:color w:val="0070C0"/>
                <w:sz w:val="18"/>
                <w:szCs w:val="18"/>
              </w:rPr>
              <w:t>Istituzione Master</w:t>
            </w:r>
          </w:p>
        </w:tc>
      </w:tr>
      <w:tr w:rsidR="00FD1F1D" w:rsidRPr="005E31D9" w14:paraId="65D15297" w14:textId="77777777" w:rsidTr="00FD1F1D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DD93BE" w14:textId="77777777" w:rsidR="00FD1F1D" w:rsidRPr="005E31D9" w:rsidRDefault="00FD1F1D" w:rsidP="00FD1F1D">
            <w:pPr>
              <w:tabs>
                <w:tab w:val="left" w:pos="1121"/>
              </w:tabs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5E31D9">
              <w:rPr>
                <w:rFonts w:ascii="Calibri" w:hAnsi="Calibri" w:cs="Calibri"/>
                <w:color w:val="0070C0"/>
                <w:sz w:val="18"/>
                <w:szCs w:val="18"/>
              </w:rPr>
              <w:t>Presentazione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noWrap/>
          </w:tcPr>
          <w:p w14:paraId="0F79C003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C7DA5A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108F6E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5B358B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21F362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82C0EE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304B7F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CD033C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01BBD7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8FCC93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5A7CFFD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31E2D34F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FD1F1D" w:rsidRPr="005E31D9" w14:paraId="10C197EC" w14:textId="77777777" w:rsidTr="00FD1F1D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5A6358" w14:textId="77777777" w:rsidR="00FD1F1D" w:rsidRPr="005E31D9" w:rsidRDefault="00FD1F1D" w:rsidP="00FD1F1D">
            <w:pPr>
              <w:tabs>
                <w:tab w:val="left" w:pos="1121"/>
              </w:tabs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5E31D9">
              <w:rPr>
                <w:rFonts w:ascii="Calibri" w:hAnsi="Calibri" w:cs="Calibri"/>
                <w:color w:val="0070C0"/>
                <w:sz w:val="18"/>
                <w:szCs w:val="18"/>
              </w:rPr>
              <w:t>Assegnazione componenti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68A1DD71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24B913EA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3DC601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BE217F0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BBD2A87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3155CCD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9603B4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190B6D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D811F7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360181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4E4845C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6DB696BC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  <w:tr w:rsidR="00FD1F1D" w:rsidRPr="005E31D9" w14:paraId="0C51FEF5" w14:textId="77777777" w:rsidTr="00FD1F1D">
        <w:tc>
          <w:tcPr>
            <w:tcW w:w="4365" w:type="dxa"/>
            <w:tcBorders>
              <w:top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DEDE251" w14:textId="77777777" w:rsidR="00FD1F1D" w:rsidRPr="005E31D9" w:rsidRDefault="00FD1F1D" w:rsidP="00FD1F1D">
            <w:pPr>
              <w:tabs>
                <w:tab w:val="left" w:pos="1121"/>
              </w:tabs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5E31D9">
              <w:rPr>
                <w:rFonts w:ascii="Calibri" w:hAnsi="Calibri" w:cs="Calibri"/>
                <w:color w:val="0070C0"/>
                <w:sz w:val="18"/>
                <w:szCs w:val="18"/>
              </w:rPr>
              <w:t>Parere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noWrap/>
          </w:tcPr>
          <w:p w14:paraId="5A10365C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3B0247DB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18B6DA1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3CF9A7DC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shd w:val="clear" w:color="auto" w:fill="FF0000"/>
          </w:tcPr>
          <w:p w14:paraId="50A96BC0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0E9793DF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81093CC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5F02E561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0D26A623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1EC055C6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53A7443A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</w:tcPr>
          <w:p w14:paraId="52F140DB" w14:textId="77777777" w:rsidR="00FD1F1D" w:rsidRPr="005E31D9" w:rsidRDefault="00FD1F1D" w:rsidP="00FD1F1D">
            <w:pPr>
              <w:jc w:val="center"/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</w:tc>
      </w:tr>
    </w:tbl>
    <w:p w14:paraId="6BC3125E" w14:textId="7A0C8B0C" w:rsidR="00EA20E4" w:rsidRDefault="00EA20E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14:paraId="525B32CE" w14:textId="59EB7271" w:rsidR="00FD1F1D" w:rsidRPr="00FD1F1D" w:rsidRDefault="00FD1F1D" w:rsidP="00FA2951">
      <w:pPr>
        <w:pBdr>
          <w:top w:val="single" w:sz="4" w:space="1" w:color="A5C9EB" w:themeColor="text2" w:themeTint="40"/>
          <w:left w:val="single" w:sz="4" w:space="4" w:color="A5C9EB" w:themeColor="text2" w:themeTint="40"/>
          <w:bottom w:val="single" w:sz="4" w:space="1" w:color="A5C9EB" w:themeColor="text2" w:themeTint="40"/>
          <w:right w:val="single" w:sz="4" w:space="4" w:color="A5C9EB" w:themeColor="text2" w:themeTint="40"/>
        </w:pBdr>
        <w:shd w:val="clear" w:color="auto" w:fill="83CAEB" w:themeFill="accent1" w:themeFillTint="66"/>
        <w:jc w:val="center"/>
        <w:rPr>
          <w:rFonts w:ascii="Calibri" w:hAnsi="Calibri" w:cs="Calibri"/>
          <w:b/>
          <w:sz w:val="24"/>
          <w:szCs w:val="24"/>
        </w:rPr>
      </w:pPr>
      <w:r w:rsidRPr="00FD1F1D">
        <w:rPr>
          <w:rFonts w:ascii="Calibri" w:hAnsi="Calibri" w:cs="Calibri"/>
          <w:b/>
          <w:sz w:val="24"/>
          <w:szCs w:val="24"/>
        </w:rPr>
        <w:lastRenderedPageBreak/>
        <w:t>4.</w:t>
      </w:r>
      <w:r w:rsidR="00FA2951">
        <w:rPr>
          <w:rFonts w:ascii="Calibri" w:hAnsi="Calibri" w:cs="Calibri"/>
          <w:b/>
          <w:sz w:val="24"/>
          <w:szCs w:val="24"/>
        </w:rPr>
        <w:t>3</w:t>
      </w:r>
      <w:r w:rsidRPr="00FD1F1D">
        <w:rPr>
          <w:rFonts w:ascii="Calibri" w:hAnsi="Calibri" w:cs="Calibri"/>
          <w:b/>
          <w:sz w:val="24"/>
          <w:szCs w:val="24"/>
        </w:rPr>
        <w:t xml:space="preserve"> </w:t>
      </w:r>
      <w:r w:rsidR="00FA2951">
        <w:rPr>
          <w:rFonts w:ascii="Calibri" w:hAnsi="Calibri" w:cs="Calibri"/>
          <w:b/>
          <w:sz w:val="24"/>
          <w:szCs w:val="24"/>
        </w:rPr>
        <w:t>Processi</w:t>
      </w:r>
      <w:r w:rsidRPr="00FD1F1D">
        <w:rPr>
          <w:rFonts w:ascii="Calibri" w:hAnsi="Calibri" w:cs="Calibri"/>
          <w:b/>
          <w:sz w:val="24"/>
          <w:szCs w:val="24"/>
        </w:rPr>
        <w:t xml:space="preserve"> di Gestione </w:t>
      </w:r>
      <w:r w:rsidR="00FA2951">
        <w:rPr>
          <w:rFonts w:ascii="Calibri" w:hAnsi="Calibri" w:cs="Calibri"/>
          <w:b/>
          <w:sz w:val="24"/>
          <w:szCs w:val="24"/>
        </w:rPr>
        <w:t xml:space="preserve">per </w:t>
      </w:r>
      <w:r w:rsidRPr="00FD1F1D">
        <w:rPr>
          <w:rFonts w:ascii="Calibri" w:hAnsi="Calibri" w:cs="Calibri"/>
          <w:b/>
          <w:sz w:val="24"/>
          <w:szCs w:val="24"/>
        </w:rPr>
        <w:t xml:space="preserve">l’AQ </w:t>
      </w:r>
      <w:r w:rsidR="00FA2951">
        <w:rPr>
          <w:rFonts w:ascii="Calibri" w:hAnsi="Calibri" w:cs="Calibri"/>
          <w:b/>
          <w:sz w:val="24"/>
          <w:szCs w:val="24"/>
        </w:rPr>
        <w:t xml:space="preserve">e flussi documentali </w:t>
      </w:r>
      <w:r w:rsidRPr="00FD1F1D">
        <w:rPr>
          <w:rFonts w:ascii="Calibri" w:hAnsi="Calibri" w:cs="Calibri"/>
          <w:b/>
          <w:sz w:val="24"/>
          <w:szCs w:val="24"/>
        </w:rPr>
        <w:t>della Ricerca dipartimentale</w:t>
      </w:r>
    </w:p>
    <w:p w14:paraId="7FFCADCF" w14:textId="4C42AD37" w:rsidR="00FD1F1D" w:rsidRDefault="00FD1F1D" w:rsidP="00FD1F1D">
      <w:pPr>
        <w:jc w:val="both"/>
        <w:rPr>
          <w:rFonts w:ascii="Calibri" w:hAnsi="Calibri" w:cs="Calibri"/>
          <w:i/>
          <w:iCs/>
          <w:color w:val="4C94D8" w:themeColor="text2" w:themeTint="80"/>
        </w:rPr>
      </w:pPr>
      <w:r w:rsidRPr="00421D68">
        <w:rPr>
          <w:rFonts w:ascii="Calibri" w:hAnsi="Calibri" w:cs="Calibri"/>
          <w:i/>
          <w:iCs/>
          <w:color w:val="4C94D8" w:themeColor="text2" w:themeTint="80"/>
        </w:rPr>
        <w:t>In questa sotto-Sezione descrivere il processo di Gestione dell’AQ dipartimentale con riferimento alla Ricerca secondo il seguente schema:</w:t>
      </w:r>
    </w:p>
    <w:p w14:paraId="4E0F2D31" w14:textId="77777777" w:rsidR="00FD1F1D" w:rsidRDefault="00FD1F1D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BA5747">
        <w:rPr>
          <w:rFonts w:ascii="Calibri" w:hAnsi="Calibri" w:cs="Calibri"/>
        </w:rPr>
        <w:t>progettazione e pianificazione,</w:t>
      </w:r>
    </w:p>
    <w:p w14:paraId="144A5E99" w14:textId="77777777" w:rsidR="00FD1F1D" w:rsidRPr="00BA5747" w:rsidRDefault="00FD1F1D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BA5747">
        <w:rPr>
          <w:rFonts w:ascii="Calibri" w:hAnsi="Calibri" w:cs="Calibri"/>
        </w:rPr>
        <w:t>allocazione delle risorse,</w:t>
      </w:r>
    </w:p>
    <w:p w14:paraId="01D99C35" w14:textId="38A1CEC8" w:rsidR="00FD1F1D" w:rsidRDefault="00FD1F1D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BA5747">
        <w:rPr>
          <w:rFonts w:ascii="Calibri" w:hAnsi="Calibri" w:cs="Calibri"/>
        </w:rPr>
        <w:t>monitoraggio</w:t>
      </w:r>
    </w:p>
    <w:p w14:paraId="27B0ABCD" w14:textId="77777777" w:rsidR="00FD1F1D" w:rsidRPr="00547FF1" w:rsidRDefault="00FD1F1D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7655F7">
        <w:rPr>
          <w:rFonts w:ascii="Calibri" w:hAnsi="Calibri" w:cs="Calibri"/>
        </w:rPr>
        <w:t>riesame.</w:t>
      </w:r>
    </w:p>
    <w:p w14:paraId="37393028" w14:textId="77777777" w:rsidR="00547FF1" w:rsidRPr="00547FF1" w:rsidRDefault="00547FF1" w:rsidP="00547FF1">
      <w:pPr>
        <w:spacing w:after="0"/>
        <w:ind w:right="459"/>
        <w:rPr>
          <w:rFonts w:ascii="Calibri" w:hAnsi="Calibri" w:cs="Calibri"/>
          <w:sz w:val="24"/>
          <w:szCs w:val="24"/>
        </w:rPr>
      </w:pPr>
      <w:r w:rsidRPr="00547FF1">
        <w:rPr>
          <w:rFonts w:ascii="Calibri" w:hAnsi="Calibri" w:cs="Calibri"/>
          <w:b/>
          <w:sz w:val="24"/>
          <w:szCs w:val="24"/>
        </w:rPr>
        <w:t>Strutture di supporto</w:t>
      </w:r>
      <w:r w:rsidRPr="00547FF1">
        <w:rPr>
          <w:rFonts w:ascii="Calibri" w:hAnsi="Calibri" w:cs="Calibri"/>
          <w:sz w:val="24"/>
          <w:szCs w:val="24"/>
        </w:rPr>
        <w:t>:</w:t>
      </w:r>
    </w:p>
    <w:p w14:paraId="71CAE777" w14:textId="6BDF5232" w:rsidR="00FD1F1D" w:rsidRPr="00547FF1" w:rsidRDefault="00547FF1" w:rsidP="00547FF1">
      <w:pPr>
        <w:jc w:val="both"/>
        <w:rPr>
          <w:rFonts w:ascii="Calibri" w:hAnsi="Calibri" w:cs="Calibri"/>
        </w:rPr>
      </w:pPr>
      <w:r w:rsidRPr="00A10DCD">
        <w:t>PQA –</w:t>
      </w:r>
      <w:r>
        <w:t xml:space="preserve"> </w:t>
      </w:r>
      <w:r w:rsidRPr="00A10DCD">
        <w:t>U</w:t>
      </w:r>
      <w:r>
        <w:t>SAVAP</w:t>
      </w:r>
    </w:p>
    <w:p w14:paraId="3ED2114B" w14:textId="18539A74" w:rsidR="00547FF1" w:rsidRDefault="00547FF1" w:rsidP="00547FF1">
      <w:pPr>
        <w:jc w:val="both"/>
        <w:rPr>
          <w:rFonts w:ascii="Calibri" w:hAnsi="Calibri" w:cs="Calibri"/>
          <w:b/>
          <w:bCs/>
          <w:sz w:val="24"/>
          <w:szCs w:val="24"/>
        </w:rPr>
      </w:pPr>
      <w:hyperlink r:id="rId40" w:history="1">
        <w:r w:rsidRPr="005C2621">
          <w:rPr>
            <w:rStyle w:val="Collegamentoipertestuale"/>
            <w:rFonts w:ascii="Calibri" w:hAnsi="Calibri" w:cs="Calibri"/>
            <w:b/>
            <w:bCs/>
            <w:sz w:val="24"/>
            <w:szCs w:val="24"/>
          </w:rPr>
          <w:t>Linee guida e Template a supporto</w:t>
        </w:r>
      </w:hyperlink>
    </w:p>
    <w:p w14:paraId="1D6680CC" w14:textId="7CACDA00" w:rsidR="00547FF1" w:rsidRPr="00547FF1" w:rsidRDefault="00547FF1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5C2621">
        <w:rPr>
          <w:rFonts w:ascii="Calibri" w:hAnsi="Calibri" w:cs="Calibri"/>
        </w:rPr>
        <w:t>PTSP_Template-Miniguida</w:t>
      </w:r>
    </w:p>
    <w:p w14:paraId="79289FB4" w14:textId="00848E39" w:rsidR="00547FF1" w:rsidRPr="00547FF1" w:rsidRDefault="00547FF1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5C2621">
        <w:rPr>
          <w:rFonts w:ascii="Calibri" w:hAnsi="Calibri" w:cs="Calibri"/>
        </w:rPr>
        <w:t>PTSP_SMA</w:t>
      </w:r>
      <w:r w:rsidR="007E6BF1">
        <w:rPr>
          <w:rFonts w:ascii="Calibri" w:hAnsi="Calibri" w:cs="Calibri"/>
        </w:rPr>
        <w:t xml:space="preserve"> (SMA-DIP)</w:t>
      </w:r>
    </w:p>
    <w:p w14:paraId="2323F038" w14:textId="42D51940" w:rsidR="00547FF1" w:rsidRPr="00547FF1" w:rsidRDefault="00547FF1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rStyle w:val="Collegamentoipertestuale"/>
        </w:rPr>
      </w:pPr>
      <w:r w:rsidRPr="005C2621">
        <w:rPr>
          <w:rFonts w:ascii="Calibri" w:hAnsi="Calibri" w:cs="Calibri"/>
        </w:rPr>
        <w:t>PTSP_RR</w:t>
      </w:r>
      <w:r w:rsidR="007E6BF1">
        <w:rPr>
          <w:rFonts w:ascii="Calibri" w:hAnsi="Calibri" w:cs="Calibri"/>
        </w:rPr>
        <w:t xml:space="preserve"> (RR-DIP)</w:t>
      </w:r>
    </w:p>
    <w:p w14:paraId="4281B6A4" w14:textId="0EDF44F1" w:rsidR="00547FF1" w:rsidRPr="00F34EF8" w:rsidRDefault="00547FF1">
      <w:pPr>
        <w:pStyle w:val="Paragrafoelenco"/>
        <w:numPr>
          <w:ilvl w:val="0"/>
          <w:numId w:val="5"/>
        </w:numPr>
        <w:tabs>
          <w:tab w:val="left" w:pos="888"/>
        </w:tabs>
        <w:ind w:right="458"/>
        <w:rPr>
          <w:color w:val="467886" w:themeColor="hyperlink"/>
          <w:u w:val="single"/>
        </w:rPr>
      </w:pPr>
      <w:r w:rsidRPr="005C2621">
        <w:rPr>
          <w:rFonts w:ascii="Calibri" w:hAnsi="Calibri" w:cs="Calibri"/>
        </w:rPr>
        <w:t>OBIETTIVI-INDICATORI_PSA</w:t>
      </w:r>
    </w:p>
    <w:p w14:paraId="1D5D8BBF" w14:textId="72623302" w:rsidR="00F34EF8" w:rsidRPr="00F34EF8" w:rsidRDefault="00F34EF8">
      <w:pPr>
        <w:pStyle w:val="Paragrafoelenco"/>
        <w:numPr>
          <w:ilvl w:val="0"/>
          <w:numId w:val="5"/>
        </w:numPr>
        <w:jc w:val="both"/>
        <w:rPr>
          <w:rStyle w:val="Collegamentoipertestuale"/>
          <w:rFonts w:ascii="Calibri" w:hAnsi="Calibri" w:cs="Calibri"/>
          <w:color w:val="auto"/>
          <w:u w:val="none"/>
        </w:rPr>
      </w:pPr>
      <w:r w:rsidRPr="00A93938">
        <w:rPr>
          <w:rFonts w:ascii="Calibri" w:hAnsi="Calibri" w:cs="Calibri"/>
        </w:rPr>
        <w:t>M</w:t>
      </w:r>
      <w:r>
        <w:rPr>
          <w:rFonts w:ascii="Calibri" w:hAnsi="Calibri" w:cs="Calibri"/>
        </w:rPr>
        <w:t xml:space="preserve">iniguida, Questionario e Verbale </w:t>
      </w:r>
      <w:r w:rsidRPr="00A93938">
        <w:rPr>
          <w:rFonts w:ascii="Calibri" w:hAnsi="Calibri" w:cs="Calibri"/>
        </w:rPr>
        <w:t>per la Consultazione con le Parti Interessate</w:t>
      </w:r>
    </w:p>
    <w:p w14:paraId="617C507C" w14:textId="679A6CB8" w:rsidR="00547FF1" w:rsidRPr="00547FF1" w:rsidRDefault="00547FF1" w:rsidP="00547FF1">
      <w:pPr>
        <w:tabs>
          <w:tab w:val="left" w:pos="888"/>
        </w:tabs>
        <w:ind w:right="458"/>
        <w:rPr>
          <w:rStyle w:val="Collegamentoipertestuale"/>
          <w:rFonts w:ascii="Calibri" w:hAnsi="Calibri" w:cs="Calibri"/>
          <w:b/>
          <w:bCs/>
          <w:color w:val="auto"/>
        </w:rPr>
      </w:pPr>
      <w:r w:rsidRPr="00547FF1">
        <w:rPr>
          <w:rFonts w:ascii="Calibri" w:hAnsi="Calibri" w:cs="Calibri"/>
          <w:b/>
          <w:bCs/>
        </w:rPr>
        <w:t>Documenti del Sistema di Gestione per l’AQ della Ricerca dipartimentale</w:t>
      </w:r>
    </w:p>
    <w:p w14:paraId="337BA5AA" w14:textId="77777777" w:rsidR="00547FF1" w:rsidRDefault="00547FF1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421D68">
        <w:rPr>
          <w:rFonts w:ascii="Calibri" w:hAnsi="Calibri" w:cs="Calibri"/>
        </w:rPr>
        <w:t>PTSP del Dipartimento</w:t>
      </w:r>
    </w:p>
    <w:p w14:paraId="7BE97531" w14:textId="77777777" w:rsidR="00547FF1" w:rsidRPr="00421D68" w:rsidRDefault="00547FF1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421D68">
        <w:rPr>
          <w:rFonts w:ascii="Calibri" w:hAnsi="Calibri" w:cs="Calibri"/>
        </w:rPr>
        <w:t>Risorse del Dipartimento destinate alla ricerca e criteri utilizzate nella loro gestione</w:t>
      </w:r>
    </w:p>
    <w:p w14:paraId="52F0D35D" w14:textId="666B55E7" w:rsidR="00547FF1" w:rsidRPr="00421D68" w:rsidRDefault="00547FF1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421D68">
        <w:rPr>
          <w:rFonts w:ascii="Calibri" w:hAnsi="Calibri" w:cs="Calibri"/>
        </w:rPr>
        <w:t xml:space="preserve">Indicatori scelti per il monitoraggio dell’attività di ricerca </w:t>
      </w:r>
      <w:r w:rsidRPr="00547FF1">
        <w:rPr>
          <w:rFonts w:ascii="Calibri" w:hAnsi="Calibri" w:cs="Calibri"/>
          <w:i/>
          <w:iCs/>
          <w:color w:val="0070C0"/>
        </w:rPr>
        <w:t>[non inserire il commento agli indicatori ma solo l’elenco]</w:t>
      </w:r>
    </w:p>
    <w:tbl>
      <w:tblPr>
        <w:tblStyle w:val="Grigliatabella1"/>
        <w:tblW w:w="10060" w:type="dxa"/>
        <w:tblBorders>
          <w:top w:val="none" w:sz="0" w:space="0" w:color="auto"/>
          <w:left w:val="single" w:sz="12" w:space="0" w:color="0070C0"/>
          <w:bottom w:val="single" w:sz="12" w:space="0" w:color="0070C0"/>
          <w:right w:val="single" w:sz="12" w:space="0" w:color="0070C0"/>
        </w:tblBorders>
        <w:tblLayout w:type="fixed"/>
        <w:tblLook w:val="05A0" w:firstRow="1" w:lastRow="0" w:firstColumn="1" w:lastColumn="1" w:noHBand="0" w:noVBand="1"/>
      </w:tblPr>
      <w:tblGrid>
        <w:gridCol w:w="4365"/>
        <w:gridCol w:w="474"/>
        <w:gridCol w:w="475"/>
        <w:gridCol w:w="474"/>
        <w:gridCol w:w="475"/>
        <w:gridCol w:w="474"/>
        <w:gridCol w:w="475"/>
        <w:gridCol w:w="475"/>
        <w:gridCol w:w="474"/>
        <w:gridCol w:w="475"/>
        <w:gridCol w:w="474"/>
        <w:gridCol w:w="475"/>
        <w:gridCol w:w="475"/>
      </w:tblGrid>
      <w:tr w:rsidR="00547FF1" w:rsidRPr="006A2C1F" w14:paraId="39D03660" w14:textId="77777777" w:rsidTr="00547FF1">
        <w:tc>
          <w:tcPr>
            <w:tcW w:w="100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8E32E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lang w:eastAsia="it-IT" w:bidi="it-IT"/>
              </w:rPr>
              <w:t>Principali scadenze delle attività di AQ per Ricerca</w:t>
            </w:r>
          </w:p>
        </w:tc>
      </w:tr>
      <w:tr w:rsidR="00547FF1" w:rsidRPr="006A2C1F" w14:paraId="0492E197" w14:textId="77777777" w:rsidTr="00547FF1">
        <w:tc>
          <w:tcPr>
            <w:tcW w:w="4365" w:type="dxa"/>
            <w:vMerge w:val="restart"/>
            <w:tcBorders>
              <w:top w:val="nil"/>
              <w:left w:val="nil"/>
              <w:bottom w:val="single" w:sz="12" w:space="0" w:color="0070C0"/>
              <w:right w:val="single" w:sz="12" w:space="0" w:color="0070C0"/>
            </w:tcBorders>
            <w:vAlign w:val="center"/>
          </w:tcPr>
          <w:p w14:paraId="03C2D27A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lang w:eastAsia="it-IT" w:bidi="it-IT"/>
              </w:rPr>
              <w:t>Attività</w:t>
            </w:r>
          </w:p>
        </w:tc>
        <w:tc>
          <w:tcPr>
            <w:tcW w:w="5695" w:type="dxa"/>
            <w:gridSpan w:val="12"/>
            <w:tcBorders>
              <w:top w:val="single" w:sz="12" w:space="0" w:color="0070C0"/>
              <w:left w:val="single" w:sz="12" w:space="0" w:color="0070C0"/>
              <w:bottom w:val="single" w:sz="4" w:space="0" w:color="0070C0"/>
            </w:tcBorders>
            <w:vAlign w:val="center"/>
          </w:tcPr>
          <w:p w14:paraId="64113E6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lang w:eastAsia="it-IT" w:bidi="it-IT"/>
              </w:rPr>
              <w:t>Mese</w:t>
            </w:r>
          </w:p>
        </w:tc>
      </w:tr>
      <w:tr w:rsidR="00547FF1" w:rsidRPr="006A2C1F" w14:paraId="5653FEAA" w14:textId="77777777" w:rsidTr="00547FF1">
        <w:tc>
          <w:tcPr>
            <w:tcW w:w="4365" w:type="dxa"/>
            <w:vMerge/>
            <w:tcBorders>
              <w:top w:val="single" w:sz="12" w:space="0" w:color="0070C0"/>
              <w:left w:val="nil"/>
              <w:bottom w:val="single" w:sz="12" w:space="0" w:color="0070C0"/>
              <w:right w:val="single" w:sz="12" w:space="0" w:color="0070C0"/>
            </w:tcBorders>
          </w:tcPr>
          <w:p w14:paraId="11E502E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12" w:space="0" w:color="0070C0"/>
              <w:bottom w:val="single" w:sz="12" w:space="0" w:color="0070C0"/>
              <w:right w:val="single" w:sz="4" w:space="0" w:color="0070C0"/>
            </w:tcBorders>
            <w:noWrap/>
            <w:vAlign w:val="center"/>
          </w:tcPr>
          <w:p w14:paraId="19ABF483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Set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4D014B6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Ott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6DB7832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Nov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342E49F4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Dic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6ED7DBB2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Gen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6A14357F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Feb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24553077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Mar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3310B36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Apr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3B88097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Mag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6CE09F0E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Giu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0042C118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Lug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  <w:vAlign w:val="center"/>
          </w:tcPr>
          <w:p w14:paraId="1BF66381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Ago</w:t>
            </w:r>
          </w:p>
        </w:tc>
      </w:tr>
      <w:tr w:rsidR="00547FF1" w:rsidRPr="006A2C1F" w14:paraId="77E27155" w14:textId="77777777" w:rsidTr="00547FF1">
        <w:tc>
          <w:tcPr>
            <w:tcW w:w="10060" w:type="dxa"/>
            <w:gridSpan w:val="13"/>
            <w:tcBorders>
              <w:top w:val="single" w:sz="12" w:space="0" w:color="0070C0"/>
              <w:bottom w:val="single" w:sz="4" w:space="0" w:color="0070C0"/>
            </w:tcBorders>
          </w:tcPr>
          <w:p w14:paraId="6F5DADD3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8"/>
                <w:szCs w:val="18"/>
                <w:lang w:eastAsia="it-IT" w:bidi="it-IT"/>
              </w:rPr>
              <w:t>PTSP e RR_DIP</w:t>
            </w:r>
          </w:p>
        </w:tc>
      </w:tr>
      <w:tr w:rsidR="00547FF1" w:rsidRPr="006A2C1F" w14:paraId="21528651" w14:textId="77777777" w:rsidTr="00547FF1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22C97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Aggiornamento/riedizione del Piano aggiornato al PSA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62985A69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D1491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EE7E48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246F5218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5DAD369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591315F7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4C3E94E6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E3122D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3CFAE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7320E1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C11602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3875FC08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47FF1" w:rsidRPr="006A2C1F" w14:paraId="2A20E973" w14:textId="77777777" w:rsidTr="00547FF1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F788DF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Assegnazione componenti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344ABCBD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375D87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10BC6B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D3C0BD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595CD1A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EA525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2E666D3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A77954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A72354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03397D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C1406F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15D1BBDE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47FF1" w:rsidRPr="006A2C1F" w14:paraId="12171871" w14:textId="77777777" w:rsidTr="00547FF1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A8A44A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Analisi dettagliata dei Piani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1FB3779D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007583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A8F444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AF87B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FF6DF28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CDBF3A6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5D1EF35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076AD1EA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803A80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528404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9F5503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7A8D1978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47FF1" w:rsidRPr="006A2C1F" w14:paraId="0E431A7B" w14:textId="77777777" w:rsidTr="00547FF1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1166A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Relazione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059C69C5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C924E28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3CD3915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13D1B1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A603EE7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5A0852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FE1AEA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5B56C7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431CECF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47BC271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35336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4C0245F8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47FF1" w:rsidRPr="006A2C1F" w14:paraId="38A00B70" w14:textId="77777777" w:rsidTr="00547FF1">
        <w:tc>
          <w:tcPr>
            <w:tcW w:w="10060" w:type="dxa"/>
            <w:gridSpan w:val="13"/>
            <w:tcBorders>
              <w:top w:val="single" w:sz="4" w:space="0" w:color="0070C0"/>
              <w:bottom w:val="single" w:sz="4" w:space="0" w:color="0070C0"/>
            </w:tcBorders>
          </w:tcPr>
          <w:p w14:paraId="3F5B9CED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color w:val="0070C0"/>
                <w:sz w:val="18"/>
                <w:szCs w:val="18"/>
                <w:lang w:eastAsia="it-IT" w:bidi="it-IT"/>
              </w:rPr>
              <w:t>SMA-DIP</w:t>
            </w:r>
          </w:p>
        </w:tc>
      </w:tr>
      <w:tr w:rsidR="00547FF1" w:rsidRPr="006A2C1F" w14:paraId="76E0816A" w14:textId="77777777" w:rsidTr="00547FF1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EE38B45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Presentazione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2A62D02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D7316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8FAEE2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8350C37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22540D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FF47C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3572251E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highlight w:val="blue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06B8BA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E9A6B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9AC962A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099623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63D17E2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47FF1" w:rsidRPr="006A2C1F" w14:paraId="53CDFC4B" w14:textId="77777777" w:rsidTr="00547FF1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DD1C003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Assegnazione componenti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12BFFA5A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9F3F834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85D4D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C43B9F6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41FB7E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59E48B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A1852F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057F2A01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7B183D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5DDEF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404915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504074CF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47FF1" w:rsidRPr="006A2C1F" w14:paraId="62CF844F" w14:textId="77777777" w:rsidTr="00547FF1">
        <w:tc>
          <w:tcPr>
            <w:tcW w:w="4365" w:type="dxa"/>
            <w:tcBorders>
              <w:top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2054B3F2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Parere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noWrap/>
          </w:tcPr>
          <w:p w14:paraId="6C88179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3BFCE88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707218CD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42E576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0DCBA40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0EE2184C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12CAD66E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0A9103FE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shd w:val="clear" w:color="auto" w:fill="FF0000"/>
          </w:tcPr>
          <w:p w14:paraId="7852EC6E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20452AE7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188BABF9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</w:tcPr>
          <w:p w14:paraId="415130F2" w14:textId="77777777" w:rsidR="00547FF1" w:rsidRPr="006A2C1F" w:rsidRDefault="00547FF1" w:rsidP="00547FF1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</w:tbl>
    <w:p w14:paraId="02CB3E52" w14:textId="77777777" w:rsidR="00EA20E4" w:rsidRDefault="00EA20E4" w:rsidP="00FD1F1D">
      <w:pPr>
        <w:jc w:val="both"/>
        <w:rPr>
          <w:rFonts w:ascii="Calibri" w:hAnsi="Calibri" w:cs="Calibri"/>
        </w:rPr>
      </w:pPr>
    </w:p>
    <w:p w14:paraId="7758E11B" w14:textId="27C0CE1C" w:rsidR="00EA20E4" w:rsidRDefault="00EA20E4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6035A5A" w14:textId="6221384F" w:rsidR="00EA20E4" w:rsidRPr="00421D68" w:rsidRDefault="00EA20E4" w:rsidP="00FA2951">
      <w:pPr>
        <w:shd w:val="clear" w:color="auto" w:fill="83CAEB" w:themeFill="accent1" w:themeFillTint="66"/>
        <w:ind w:right="107"/>
        <w:jc w:val="center"/>
        <w:rPr>
          <w:rFonts w:ascii="Calibri" w:hAnsi="Calibri" w:cs="Calibri"/>
          <w:b/>
          <w:bCs/>
          <w:sz w:val="24"/>
          <w:szCs w:val="24"/>
        </w:rPr>
      </w:pPr>
      <w:r w:rsidRPr="00421D68">
        <w:rPr>
          <w:rFonts w:ascii="Calibri" w:hAnsi="Calibri" w:cs="Calibri"/>
          <w:b/>
          <w:bCs/>
          <w:sz w:val="24"/>
          <w:szCs w:val="24"/>
        </w:rPr>
        <w:lastRenderedPageBreak/>
        <w:t>4.</w:t>
      </w:r>
      <w:r w:rsidR="00A70D22">
        <w:rPr>
          <w:rFonts w:ascii="Calibri" w:hAnsi="Calibri" w:cs="Calibri"/>
          <w:b/>
          <w:bCs/>
          <w:sz w:val="24"/>
          <w:szCs w:val="24"/>
        </w:rPr>
        <w:t>4</w:t>
      </w:r>
      <w:r w:rsidRPr="00421D68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A2951">
        <w:rPr>
          <w:rFonts w:ascii="Calibri" w:hAnsi="Calibri" w:cs="Calibri"/>
          <w:b/>
          <w:bCs/>
          <w:sz w:val="24"/>
          <w:szCs w:val="24"/>
        </w:rPr>
        <w:t>Processi</w:t>
      </w:r>
      <w:r w:rsidRPr="00421D68">
        <w:rPr>
          <w:rFonts w:ascii="Calibri" w:hAnsi="Calibri" w:cs="Calibri"/>
          <w:b/>
          <w:bCs/>
          <w:sz w:val="24"/>
          <w:szCs w:val="24"/>
        </w:rPr>
        <w:t xml:space="preserve"> di Gestione </w:t>
      </w:r>
      <w:r w:rsidR="00FA2951">
        <w:rPr>
          <w:rFonts w:ascii="Calibri" w:hAnsi="Calibri" w:cs="Calibri"/>
          <w:b/>
          <w:bCs/>
          <w:sz w:val="24"/>
          <w:szCs w:val="24"/>
        </w:rPr>
        <w:t xml:space="preserve">per </w:t>
      </w:r>
      <w:r w:rsidRPr="00421D68">
        <w:rPr>
          <w:rFonts w:ascii="Calibri" w:hAnsi="Calibri" w:cs="Calibri"/>
          <w:b/>
          <w:bCs/>
          <w:sz w:val="24"/>
          <w:szCs w:val="24"/>
        </w:rPr>
        <w:t xml:space="preserve">l’AQ </w:t>
      </w:r>
      <w:r w:rsidR="00FA2951">
        <w:rPr>
          <w:rFonts w:ascii="Calibri" w:hAnsi="Calibri" w:cs="Calibri"/>
          <w:b/>
          <w:bCs/>
          <w:sz w:val="24"/>
          <w:szCs w:val="24"/>
        </w:rPr>
        <w:t xml:space="preserve">e flussi documentali </w:t>
      </w:r>
      <w:r w:rsidRPr="00421D68">
        <w:rPr>
          <w:rFonts w:ascii="Calibri" w:hAnsi="Calibri" w:cs="Calibri"/>
          <w:b/>
          <w:bCs/>
          <w:sz w:val="24"/>
          <w:szCs w:val="24"/>
        </w:rPr>
        <w:t>della Terza Missione/Impatto sociale dipartimentale</w:t>
      </w:r>
    </w:p>
    <w:p w14:paraId="13480C5E" w14:textId="4A227421" w:rsidR="00FD1F1D" w:rsidRDefault="00547FF1" w:rsidP="00FD1F1D">
      <w:pPr>
        <w:jc w:val="both"/>
        <w:rPr>
          <w:rFonts w:ascii="Calibri" w:hAnsi="Calibri" w:cs="Calibri"/>
          <w:i/>
          <w:iCs/>
          <w:color w:val="4C94D8" w:themeColor="text2" w:themeTint="80"/>
        </w:rPr>
      </w:pPr>
      <w:r w:rsidRPr="00421D68">
        <w:rPr>
          <w:rFonts w:ascii="Calibri" w:hAnsi="Calibri" w:cs="Calibri"/>
          <w:i/>
          <w:iCs/>
          <w:color w:val="4C94D8" w:themeColor="text2" w:themeTint="80"/>
        </w:rPr>
        <w:t>In questa sotto-Sezione descrivere il processo di Gestione dell’AQ dipartimentale con riferimento alla TM/IS secondo il seguente schema:</w:t>
      </w:r>
    </w:p>
    <w:p w14:paraId="6B6F4809" w14:textId="77777777" w:rsidR="00547FF1" w:rsidRDefault="00547FF1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7E456B">
        <w:rPr>
          <w:rFonts w:ascii="Calibri" w:hAnsi="Calibri" w:cs="Calibri"/>
        </w:rPr>
        <w:t>progettazione e pianificazione,</w:t>
      </w:r>
    </w:p>
    <w:p w14:paraId="10840E67" w14:textId="352933CD" w:rsidR="00547FF1" w:rsidRDefault="00547FF1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7E456B">
        <w:rPr>
          <w:rFonts w:ascii="Calibri" w:hAnsi="Calibri" w:cs="Calibri"/>
        </w:rPr>
        <w:t>allocazione delle risorse</w:t>
      </w:r>
    </w:p>
    <w:p w14:paraId="23CCD385" w14:textId="54E7F249" w:rsidR="00547FF1" w:rsidRDefault="00547FF1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7E456B">
        <w:rPr>
          <w:rFonts w:ascii="Calibri" w:hAnsi="Calibri" w:cs="Calibri"/>
        </w:rPr>
        <w:t>monitoraggio</w:t>
      </w:r>
    </w:p>
    <w:p w14:paraId="3BCF38E7" w14:textId="34899C1B" w:rsidR="00547FF1" w:rsidRPr="007E456B" w:rsidRDefault="00547FF1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7E456B">
        <w:rPr>
          <w:rFonts w:ascii="Calibri" w:hAnsi="Calibri" w:cs="Calibri"/>
        </w:rPr>
        <w:t>riesame</w:t>
      </w:r>
    </w:p>
    <w:p w14:paraId="73B73CAA" w14:textId="77777777" w:rsidR="00547FF1" w:rsidRPr="00547FF1" w:rsidRDefault="00547FF1" w:rsidP="00547FF1">
      <w:pPr>
        <w:spacing w:after="0"/>
        <w:ind w:right="459"/>
        <w:rPr>
          <w:rFonts w:ascii="Calibri" w:hAnsi="Calibri" w:cs="Calibri"/>
          <w:sz w:val="24"/>
          <w:szCs w:val="24"/>
        </w:rPr>
      </w:pPr>
      <w:r w:rsidRPr="00547FF1">
        <w:rPr>
          <w:rFonts w:ascii="Calibri" w:hAnsi="Calibri" w:cs="Calibri"/>
          <w:b/>
          <w:sz w:val="24"/>
          <w:szCs w:val="24"/>
        </w:rPr>
        <w:t>Strutture di supporto</w:t>
      </w:r>
      <w:r w:rsidRPr="00547FF1">
        <w:rPr>
          <w:rFonts w:ascii="Calibri" w:hAnsi="Calibri" w:cs="Calibri"/>
          <w:sz w:val="24"/>
          <w:szCs w:val="24"/>
        </w:rPr>
        <w:t>:</w:t>
      </w:r>
    </w:p>
    <w:p w14:paraId="579F3613" w14:textId="77777777" w:rsidR="00547FF1" w:rsidRPr="00547FF1" w:rsidRDefault="00547FF1" w:rsidP="00547FF1">
      <w:pPr>
        <w:jc w:val="both"/>
        <w:rPr>
          <w:rFonts w:ascii="Calibri" w:hAnsi="Calibri" w:cs="Calibri"/>
        </w:rPr>
      </w:pPr>
      <w:r w:rsidRPr="00A10DCD">
        <w:t>PQA –</w:t>
      </w:r>
      <w:r>
        <w:t xml:space="preserve"> </w:t>
      </w:r>
      <w:r w:rsidRPr="00A10DCD">
        <w:t>U</w:t>
      </w:r>
      <w:r>
        <w:t>SAVAP</w:t>
      </w:r>
    </w:p>
    <w:p w14:paraId="414E1458" w14:textId="7D0864ED" w:rsidR="00547FF1" w:rsidRDefault="00547FF1" w:rsidP="00547FF1">
      <w:pPr>
        <w:jc w:val="both"/>
        <w:rPr>
          <w:rFonts w:ascii="Calibri" w:hAnsi="Calibri" w:cs="Calibri"/>
          <w:b/>
          <w:bCs/>
          <w:sz w:val="24"/>
          <w:szCs w:val="24"/>
        </w:rPr>
      </w:pPr>
      <w:hyperlink r:id="rId41" w:history="1">
        <w:r w:rsidRPr="005C2621">
          <w:rPr>
            <w:rStyle w:val="Collegamentoipertestuale"/>
            <w:rFonts w:ascii="Calibri" w:hAnsi="Calibri" w:cs="Calibri"/>
            <w:b/>
            <w:bCs/>
            <w:sz w:val="24"/>
            <w:szCs w:val="24"/>
          </w:rPr>
          <w:t>Linee guida e Template a supporto</w:t>
        </w:r>
      </w:hyperlink>
    </w:p>
    <w:p w14:paraId="0350EF57" w14:textId="2DE540F1" w:rsidR="00547FF1" w:rsidRPr="00547FF1" w:rsidRDefault="00547FF1">
      <w:pPr>
        <w:pStyle w:val="Paragrafoelenco"/>
        <w:numPr>
          <w:ilvl w:val="0"/>
          <w:numId w:val="5"/>
        </w:numPr>
        <w:ind w:right="458"/>
        <w:rPr>
          <w:rStyle w:val="Collegamentoipertestuale"/>
        </w:rPr>
      </w:pPr>
      <w:r w:rsidRPr="005C2621">
        <w:rPr>
          <w:rFonts w:ascii="Calibri" w:hAnsi="Calibri" w:cs="Calibri"/>
        </w:rPr>
        <w:t>PTSP_Template-Miniguida</w:t>
      </w:r>
    </w:p>
    <w:p w14:paraId="772F5CF3" w14:textId="0538D254" w:rsidR="00547FF1" w:rsidRPr="00547FF1" w:rsidRDefault="00547FF1">
      <w:pPr>
        <w:pStyle w:val="Paragrafoelenco"/>
        <w:numPr>
          <w:ilvl w:val="0"/>
          <w:numId w:val="5"/>
        </w:numPr>
        <w:ind w:right="458"/>
        <w:rPr>
          <w:rStyle w:val="Collegamentoipertestuale"/>
        </w:rPr>
      </w:pPr>
      <w:r w:rsidRPr="005C2621">
        <w:rPr>
          <w:rFonts w:ascii="Calibri" w:hAnsi="Calibri" w:cs="Calibri"/>
        </w:rPr>
        <w:t>PTSP_SM</w:t>
      </w:r>
      <w:r w:rsidR="005C2621">
        <w:rPr>
          <w:rFonts w:ascii="Calibri" w:hAnsi="Calibri" w:cs="Calibri"/>
        </w:rPr>
        <w:t>A</w:t>
      </w:r>
      <w:r w:rsidR="007E6BF1">
        <w:rPr>
          <w:rFonts w:ascii="Calibri" w:hAnsi="Calibri" w:cs="Calibri"/>
        </w:rPr>
        <w:t xml:space="preserve"> (SMA-DIP)</w:t>
      </w:r>
    </w:p>
    <w:p w14:paraId="0148DA18" w14:textId="2418DBBD" w:rsidR="00547FF1" w:rsidRPr="00547FF1" w:rsidRDefault="00547FF1">
      <w:pPr>
        <w:pStyle w:val="Paragrafoelenco"/>
        <w:numPr>
          <w:ilvl w:val="0"/>
          <w:numId w:val="5"/>
        </w:numPr>
        <w:ind w:right="458"/>
        <w:rPr>
          <w:rStyle w:val="Collegamentoipertestuale"/>
        </w:rPr>
      </w:pPr>
      <w:r w:rsidRPr="005C2621">
        <w:rPr>
          <w:rFonts w:ascii="Calibri" w:hAnsi="Calibri" w:cs="Calibri"/>
        </w:rPr>
        <w:t>PTSP_RR</w:t>
      </w:r>
      <w:r w:rsidR="007E6BF1">
        <w:rPr>
          <w:rFonts w:ascii="Calibri" w:hAnsi="Calibri" w:cs="Calibri"/>
        </w:rPr>
        <w:t xml:space="preserve"> (RR-DIP)</w:t>
      </w:r>
    </w:p>
    <w:p w14:paraId="493CBA91" w14:textId="6E6C67B8" w:rsidR="00547FF1" w:rsidRPr="00F34EF8" w:rsidRDefault="00547FF1">
      <w:pPr>
        <w:pStyle w:val="Paragrafoelenco"/>
        <w:numPr>
          <w:ilvl w:val="0"/>
          <w:numId w:val="5"/>
        </w:numPr>
        <w:ind w:right="458"/>
        <w:rPr>
          <w:color w:val="467886" w:themeColor="hyperlink"/>
          <w:u w:val="single"/>
        </w:rPr>
      </w:pPr>
      <w:r w:rsidRPr="005C2621">
        <w:rPr>
          <w:rFonts w:ascii="Calibri" w:hAnsi="Calibri" w:cs="Calibri"/>
        </w:rPr>
        <w:t>OBIETTIVI-INDICATORI_PSA</w:t>
      </w:r>
    </w:p>
    <w:p w14:paraId="53008D0A" w14:textId="2BBBC0E9" w:rsidR="00F34EF8" w:rsidRPr="00F34EF8" w:rsidRDefault="00F34EF8">
      <w:pPr>
        <w:pStyle w:val="Paragrafoelenco"/>
        <w:numPr>
          <w:ilvl w:val="0"/>
          <w:numId w:val="5"/>
        </w:numPr>
        <w:jc w:val="both"/>
        <w:rPr>
          <w:rStyle w:val="Collegamentoipertestuale"/>
          <w:rFonts w:ascii="Calibri" w:hAnsi="Calibri" w:cs="Calibri"/>
          <w:color w:val="auto"/>
          <w:u w:val="none"/>
        </w:rPr>
      </w:pPr>
      <w:r w:rsidRPr="00A93938">
        <w:rPr>
          <w:rFonts w:ascii="Calibri" w:hAnsi="Calibri" w:cs="Calibri"/>
        </w:rPr>
        <w:t>M</w:t>
      </w:r>
      <w:r>
        <w:rPr>
          <w:rFonts w:ascii="Calibri" w:hAnsi="Calibri" w:cs="Calibri"/>
        </w:rPr>
        <w:t xml:space="preserve">iniguida, Questionario e Verbale </w:t>
      </w:r>
      <w:r w:rsidRPr="00A93938">
        <w:rPr>
          <w:rFonts w:ascii="Calibri" w:hAnsi="Calibri" w:cs="Calibri"/>
        </w:rPr>
        <w:t>per la Consultazione con le Parti Interessate</w:t>
      </w:r>
    </w:p>
    <w:p w14:paraId="69A11ABA" w14:textId="6D3C3171" w:rsidR="00547FF1" w:rsidRPr="005D7874" w:rsidRDefault="005D7874" w:rsidP="00547FF1">
      <w:pPr>
        <w:jc w:val="both"/>
        <w:rPr>
          <w:rFonts w:ascii="Calibri" w:hAnsi="Calibri" w:cs="Calibri"/>
          <w:b/>
          <w:bCs/>
        </w:rPr>
      </w:pPr>
      <w:r w:rsidRPr="005D7874">
        <w:rPr>
          <w:rFonts w:ascii="Calibri" w:hAnsi="Calibri" w:cs="Calibri"/>
          <w:b/>
          <w:bCs/>
        </w:rPr>
        <w:t>Documenti del Sistema di Gestione per l’AQ della Terza missione/Impatto sociale dipartimentale</w:t>
      </w:r>
    </w:p>
    <w:p w14:paraId="4BB67564" w14:textId="77777777" w:rsidR="005D7874" w:rsidRDefault="005D7874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421D68">
        <w:rPr>
          <w:rFonts w:ascii="Calibri" w:hAnsi="Calibri" w:cs="Calibri"/>
        </w:rPr>
        <w:t>PTSP del Dipartimento</w:t>
      </w:r>
    </w:p>
    <w:p w14:paraId="3E4B2EB9" w14:textId="654C3E7B" w:rsidR="005D7874" w:rsidRPr="00421D68" w:rsidRDefault="005D7874">
      <w:pPr>
        <w:pStyle w:val="Paragrafoelenco"/>
        <w:numPr>
          <w:ilvl w:val="0"/>
          <w:numId w:val="8"/>
        </w:numPr>
        <w:jc w:val="both"/>
        <w:rPr>
          <w:rFonts w:ascii="Calibri" w:hAnsi="Calibri" w:cs="Calibri"/>
        </w:rPr>
      </w:pPr>
      <w:r w:rsidRPr="00421D68">
        <w:rPr>
          <w:rFonts w:ascii="Calibri" w:hAnsi="Calibri" w:cs="Calibri"/>
        </w:rPr>
        <w:t xml:space="preserve">Indicatori scelti per il monitoraggio dell’attività di TM </w:t>
      </w:r>
      <w:r w:rsidRPr="005D7874">
        <w:rPr>
          <w:rFonts w:ascii="Calibri" w:hAnsi="Calibri" w:cs="Calibri"/>
          <w:i/>
          <w:iCs/>
          <w:color w:val="0070C0"/>
        </w:rPr>
        <w:t>[non inserire il commento agli indicatori ma solo l’elenco]</w:t>
      </w:r>
    </w:p>
    <w:tbl>
      <w:tblPr>
        <w:tblStyle w:val="Grigliatabella1"/>
        <w:tblW w:w="10060" w:type="dxa"/>
        <w:tblBorders>
          <w:top w:val="none" w:sz="0" w:space="0" w:color="auto"/>
          <w:left w:val="single" w:sz="12" w:space="0" w:color="0070C0"/>
          <w:bottom w:val="single" w:sz="12" w:space="0" w:color="0070C0"/>
          <w:right w:val="single" w:sz="12" w:space="0" w:color="0070C0"/>
        </w:tblBorders>
        <w:tblLayout w:type="fixed"/>
        <w:tblLook w:val="05A0" w:firstRow="1" w:lastRow="0" w:firstColumn="1" w:lastColumn="1" w:noHBand="0" w:noVBand="1"/>
      </w:tblPr>
      <w:tblGrid>
        <w:gridCol w:w="4365"/>
        <w:gridCol w:w="474"/>
        <w:gridCol w:w="475"/>
        <w:gridCol w:w="474"/>
        <w:gridCol w:w="475"/>
        <w:gridCol w:w="474"/>
        <w:gridCol w:w="475"/>
        <w:gridCol w:w="475"/>
        <w:gridCol w:w="474"/>
        <w:gridCol w:w="475"/>
        <w:gridCol w:w="474"/>
        <w:gridCol w:w="475"/>
        <w:gridCol w:w="475"/>
      </w:tblGrid>
      <w:tr w:rsidR="005D7874" w:rsidRPr="006A2C1F" w14:paraId="70CF6CD8" w14:textId="77777777" w:rsidTr="005D7874">
        <w:tc>
          <w:tcPr>
            <w:tcW w:w="1006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D890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lang w:eastAsia="it-IT" w:bidi="it-IT"/>
              </w:rPr>
              <w:t xml:space="preserve">Principali scadenze delle attività di AQ per </w:t>
            </w:r>
            <w:r>
              <w:rPr>
                <w:rFonts w:ascii="Calibri" w:eastAsia="Calibri" w:hAnsi="Calibri" w:cs="Calibri"/>
                <w:b/>
                <w:bCs/>
                <w:color w:val="0070C0"/>
                <w:lang w:eastAsia="it-IT" w:bidi="it-IT"/>
              </w:rPr>
              <w:t>Terza missione/Impatto sociale</w:t>
            </w:r>
          </w:p>
        </w:tc>
      </w:tr>
      <w:tr w:rsidR="005D7874" w:rsidRPr="006A2C1F" w14:paraId="1D92100F" w14:textId="77777777" w:rsidTr="005D7874">
        <w:tc>
          <w:tcPr>
            <w:tcW w:w="4365" w:type="dxa"/>
            <w:vMerge w:val="restart"/>
            <w:tcBorders>
              <w:top w:val="nil"/>
              <w:left w:val="nil"/>
              <w:bottom w:val="single" w:sz="12" w:space="0" w:color="0070C0"/>
              <w:right w:val="single" w:sz="12" w:space="0" w:color="0070C0"/>
            </w:tcBorders>
            <w:vAlign w:val="center"/>
          </w:tcPr>
          <w:p w14:paraId="608F925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lang w:eastAsia="it-IT" w:bidi="it-IT"/>
              </w:rPr>
              <w:t>Attività</w:t>
            </w:r>
          </w:p>
        </w:tc>
        <w:tc>
          <w:tcPr>
            <w:tcW w:w="5695" w:type="dxa"/>
            <w:gridSpan w:val="12"/>
            <w:tcBorders>
              <w:top w:val="single" w:sz="12" w:space="0" w:color="0070C0"/>
              <w:left w:val="single" w:sz="12" w:space="0" w:color="0070C0"/>
              <w:bottom w:val="single" w:sz="4" w:space="0" w:color="0070C0"/>
            </w:tcBorders>
            <w:vAlign w:val="center"/>
          </w:tcPr>
          <w:p w14:paraId="7EEE7882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lang w:eastAsia="it-IT" w:bidi="it-IT"/>
              </w:rPr>
              <w:t>Mese</w:t>
            </w:r>
          </w:p>
        </w:tc>
      </w:tr>
      <w:tr w:rsidR="005D7874" w:rsidRPr="006A2C1F" w14:paraId="3FC1A8AF" w14:textId="77777777" w:rsidTr="005D7874">
        <w:tc>
          <w:tcPr>
            <w:tcW w:w="4365" w:type="dxa"/>
            <w:vMerge/>
            <w:tcBorders>
              <w:top w:val="single" w:sz="12" w:space="0" w:color="0070C0"/>
              <w:left w:val="nil"/>
              <w:bottom w:val="single" w:sz="12" w:space="0" w:color="0070C0"/>
              <w:right w:val="single" w:sz="12" w:space="0" w:color="0070C0"/>
            </w:tcBorders>
          </w:tcPr>
          <w:p w14:paraId="077EDA9B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12" w:space="0" w:color="0070C0"/>
              <w:bottom w:val="single" w:sz="12" w:space="0" w:color="0070C0"/>
              <w:right w:val="single" w:sz="4" w:space="0" w:color="0070C0"/>
            </w:tcBorders>
            <w:noWrap/>
            <w:vAlign w:val="center"/>
          </w:tcPr>
          <w:p w14:paraId="289526E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Set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D02476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Ott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5B7A324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Nov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9E8A5C9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Dic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6D2D0CD9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Gen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452D258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Feb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285C815E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Mar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7FDBAF50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Apr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29E18ACC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Mag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4C967BF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Giu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vAlign w:val="center"/>
          </w:tcPr>
          <w:p w14:paraId="441E93F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Lug</w:t>
            </w: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  <w:vAlign w:val="center"/>
          </w:tcPr>
          <w:p w14:paraId="642021E8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2"/>
                <w:szCs w:val="12"/>
                <w:lang w:eastAsia="it-IT" w:bidi="it-IT"/>
              </w:rPr>
              <w:t>Ago</w:t>
            </w:r>
          </w:p>
        </w:tc>
      </w:tr>
      <w:tr w:rsidR="005D7874" w:rsidRPr="006A2C1F" w14:paraId="2347196D" w14:textId="77777777" w:rsidTr="005D7874">
        <w:tc>
          <w:tcPr>
            <w:tcW w:w="10060" w:type="dxa"/>
            <w:gridSpan w:val="13"/>
            <w:tcBorders>
              <w:top w:val="single" w:sz="12" w:space="0" w:color="0070C0"/>
              <w:bottom w:val="single" w:sz="4" w:space="0" w:color="0070C0"/>
            </w:tcBorders>
          </w:tcPr>
          <w:p w14:paraId="03710E88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bCs/>
                <w:color w:val="0070C0"/>
                <w:sz w:val="18"/>
                <w:szCs w:val="18"/>
                <w:lang w:eastAsia="it-IT" w:bidi="it-IT"/>
              </w:rPr>
              <w:t>PTSP e RR_DIP</w:t>
            </w:r>
          </w:p>
        </w:tc>
      </w:tr>
      <w:tr w:rsidR="005D7874" w:rsidRPr="006A2C1F" w14:paraId="7E30618F" w14:textId="77777777" w:rsidTr="005D7874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A72FE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Aggiornamento/riedizione del Piano aggiornato al PSA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1DE5B1CC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E2A2C6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8B3A3C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6C45BB0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4A24F454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06BE0CDE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440045A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97D5A41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8FC651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BF691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2F7E9B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4818E5B0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D7874" w:rsidRPr="006A2C1F" w14:paraId="0E5DCEB1" w14:textId="77777777" w:rsidTr="005D7874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1B95E0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Assegnazione componenti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3A516DA5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0E8206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307BAB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051DF3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65AAA0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3A8619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23372A9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6A0E4B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DB31D7F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7F9190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00280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490CE298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D7874" w:rsidRPr="006A2C1F" w14:paraId="569AD16D" w14:textId="77777777" w:rsidTr="005D7874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CF1E3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Analisi dettagliata dei Piani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07C7DE02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9CB005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19799F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5B9F62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FE252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E5207E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551C3FE3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37CBD78F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219589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68C2A5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FFFE58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79CD5DF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D7874" w:rsidRPr="006A2C1F" w14:paraId="11456D78" w14:textId="77777777" w:rsidTr="005D7874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6136D1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Relazione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088098D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8742A53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88912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35B806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E187C2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B22058E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33BD79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CAFF92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1BBB489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7ADCF723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01E69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05F7DF7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D7874" w:rsidRPr="006A2C1F" w14:paraId="2792278F" w14:textId="77777777" w:rsidTr="005D7874">
        <w:tc>
          <w:tcPr>
            <w:tcW w:w="10060" w:type="dxa"/>
            <w:gridSpan w:val="13"/>
            <w:tcBorders>
              <w:top w:val="single" w:sz="4" w:space="0" w:color="0070C0"/>
              <w:bottom w:val="single" w:sz="4" w:space="0" w:color="0070C0"/>
            </w:tcBorders>
          </w:tcPr>
          <w:p w14:paraId="2F854AC5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b/>
                <w:color w:val="0070C0"/>
                <w:sz w:val="18"/>
                <w:szCs w:val="18"/>
                <w:lang w:eastAsia="it-IT" w:bidi="it-IT"/>
              </w:rPr>
              <w:t>SMA-DIP</w:t>
            </w:r>
          </w:p>
        </w:tc>
      </w:tr>
      <w:tr w:rsidR="005D7874" w:rsidRPr="006A2C1F" w14:paraId="1EBFC1AF" w14:textId="77777777" w:rsidTr="005D7874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D045112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Presentazione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19A6FB41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01ACAE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94A4E4C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2AAB791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50F630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017856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14:paraId="26726079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highlight w:val="blue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EBC4B9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E69A9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8C655B8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BD36823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184EB699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D7874" w:rsidRPr="006A2C1F" w14:paraId="03E5D54E" w14:textId="77777777" w:rsidTr="005D7874">
        <w:tc>
          <w:tcPr>
            <w:tcW w:w="4365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760F98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Assegnazione componenti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noWrap/>
          </w:tcPr>
          <w:p w14:paraId="75411CD2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FBA5F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A1BC4F0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65EDF7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0B09001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916F26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661D727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0000"/>
          </w:tcPr>
          <w:p w14:paraId="1287BE8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CA5D05B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037288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F1B5581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36AC1D1E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  <w:tr w:rsidR="005D7874" w:rsidRPr="006A2C1F" w14:paraId="125E7608" w14:textId="77777777" w:rsidTr="005D7874">
        <w:tc>
          <w:tcPr>
            <w:tcW w:w="4365" w:type="dxa"/>
            <w:tcBorders>
              <w:top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2334B6C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  <w:r w:rsidRPr="006A2C1F"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  <w:t>Parere PQA</w:t>
            </w: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noWrap/>
          </w:tcPr>
          <w:p w14:paraId="3855A96B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49514AA2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4EA8FDBF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441B5A82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86C0A10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13CAE3AD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98D31D9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68BE2F0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  <w:shd w:val="clear" w:color="auto" w:fill="FF0000"/>
          </w:tcPr>
          <w:p w14:paraId="631F9156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4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4D177000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  <w:right w:val="single" w:sz="4" w:space="0" w:color="0070C0"/>
            </w:tcBorders>
          </w:tcPr>
          <w:p w14:paraId="17308F16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  <w:tc>
          <w:tcPr>
            <w:tcW w:w="475" w:type="dxa"/>
            <w:tcBorders>
              <w:top w:val="single" w:sz="4" w:space="0" w:color="0070C0"/>
              <w:left w:val="single" w:sz="4" w:space="0" w:color="0070C0"/>
              <w:bottom w:val="single" w:sz="12" w:space="0" w:color="0070C0"/>
            </w:tcBorders>
          </w:tcPr>
          <w:p w14:paraId="3CEE05BA" w14:textId="77777777" w:rsidR="005D7874" w:rsidRPr="006A2C1F" w:rsidRDefault="005D7874" w:rsidP="005D7874">
            <w:pPr>
              <w:jc w:val="center"/>
              <w:rPr>
                <w:rFonts w:ascii="Calibri" w:eastAsia="Calibri" w:hAnsi="Calibri" w:cs="Calibri"/>
                <w:color w:val="0070C0"/>
                <w:sz w:val="18"/>
                <w:szCs w:val="18"/>
                <w:lang w:eastAsia="it-IT" w:bidi="it-IT"/>
              </w:rPr>
            </w:pPr>
          </w:p>
        </w:tc>
      </w:tr>
    </w:tbl>
    <w:p w14:paraId="432D7FFF" w14:textId="77777777" w:rsidR="00547FF1" w:rsidRDefault="00547FF1" w:rsidP="00547FF1">
      <w:pPr>
        <w:jc w:val="both"/>
        <w:rPr>
          <w:rFonts w:ascii="Calibri" w:hAnsi="Calibri" w:cs="Calibri"/>
          <w:b/>
          <w:bCs/>
        </w:rPr>
      </w:pPr>
    </w:p>
    <w:p w14:paraId="2087EFF1" w14:textId="77777777" w:rsidR="00FA2951" w:rsidRDefault="00FA2951" w:rsidP="00547FF1">
      <w:pPr>
        <w:jc w:val="both"/>
        <w:rPr>
          <w:rFonts w:ascii="Calibri" w:hAnsi="Calibri" w:cs="Calibri"/>
          <w:b/>
          <w:bCs/>
        </w:rPr>
      </w:pPr>
    </w:p>
    <w:p w14:paraId="75D1A61D" w14:textId="77777777" w:rsidR="00FA2951" w:rsidRDefault="00FA2951" w:rsidP="00547FF1">
      <w:pPr>
        <w:jc w:val="both"/>
        <w:rPr>
          <w:rFonts w:ascii="Calibri" w:hAnsi="Calibri" w:cs="Calibri"/>
          <w:b/>
          <w:bCs/>
        </w:rPr>
      </w:pPr>
    </w:p>
    <w:p w14:paraId="0D9DC080" w14:textId="72C45700" w:rsidR="005D7874" w:rsidRPr="00FA2951" w:rsidRDefault="005D7874" w:rsidP="00FA2951">
      <w:pPr>
        <w:shd w:val="clear" w:color="auto" w:fill="83CAEB" w:themeFill="accent1" w:themeFillTint="66"/>
        <w:jc w:val="center"/>
        <w:rPr>
          <w:rFonts w:ascii="Calibri" w:hAnsi="Calibri" w:cs="Calibri"/>
          <w:b/>
          <w:bCs/>
        </w:rPr>
      </w:pPr>
      <w:r w:rsidRPr="005D7874">
        <w:rPr>
          <w:rFonts w:ascii="Calibri" w:hAnsi="Calibri" w:cs="Calibri"/>
          <w:b/>
          <w:bCs/>
          <w:sz w:val="24"/>
          <w:szCs w:val="24"/>
        </w:rPr>
        <w:t>4.</w:t>
      </w:r>
      <w:r w:rsidR="00FA2951">
        <w:rPr>
          <w:rFonts w:ascii="Calibri" w:hAnsi="Calibri" w:cs="Calibri"/>
          <w:b/>
          <w:bCs/>
          <w:sz w:val="24"/>
          <w:szCs w:val="24"/>
        </w:rPr>
        <w:t>5</w:t>
      </w:r>
      <w:r w:rsidRPr="005D7874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260AFA">
        <w:rPr>
          <w:rFonts w:ascii="Calibri" w:hAnsi="Calibri" w:cs="Calibri"/>
          <w:b/>
          <w:bCs/>
          <w:sz w:val="24"/>
          <w:szCs w:val="24"/>
        </w:rPr>
        <w:t xml:space="preserve">Altri </w:t>
      </w:r>
      <w:r w:rsidR="00FA2951">
        <w:rPr>
          <w:rFonts w:ascii="Calibri" w:hAnsi="Calibri" w:cs="Calibri"/>
          <w:b/>
          <w:bCs/>
          <w:sz w:val="24"/>
          <w:szCs w:val="24"/>
        </w:rPr>
        <w:t>Processi</w:t>
      </w:r>
      <w:r w:rsidRPr="005D7874">
        <w:rPr>
          <w:rFonts w:ascii="Calibri" w:hAnsi="Calibri" w:cs="Calibri"/>
          <w:b/>
          <w:bCs/>
          <w:sz w:val="24"/>
          <w:szCs w:val="24"/>
        </w:rPr>
        <w:t xml:space="preserve"> di Gestione </w:t>
      </w:r>
      <w:r w:rsidR="00FA2951">
        <w:rPr>
          <w:rFonts w:ascii="Calibri" w:hAnsi="Calibri" w:cs="Calibri"/>
          <w:b/>
          <w:bCs/>
          <w:sz w:val="24"/>
          <w:szCs w:val="24"/>
        </w:rPr>
        <w:t xml:space="preserve">per </w:t>
      </w:r>
      <w:r w:rsidRPr="005D7874">
        <w:rPr>
          <w:rFonts w:ascii="Calibri" w:hAnsi="Calibri" w:cs="Calibri"/>
          <w:b/>
          <w:bCs/>
          <w:sz w:val="24"/>
          <w:szCs w:val="24"/>
        </w:rPr>
        <w:t xml:space="preserve">l’AQ </w:t>
      </w:r>
      <w:r w:rsidR="00FA2951">
        <w:rPr>
          <w:rFonts w:ascii="Calibri" w:hAnsi="Calibri" w:cs="Calibri"/>
          <w:b/>
          <w:bCs/>
          <w:sz w:val="24"/>
          <w:szCs w:val="24"/>
        </w:rPr>
        <w:t xml:space="preserve">e flussi documentali </w:t>
      </w:r>
      <w:r w:rsidRPr="005D7874">
        <w:rPr>
          <w:rFonts w:ascii="Calibri" w:hAnsi="Calibri" w:cs="Calibri"/>
          <w:b/>
          <w:bCs/>
          <w:sz w:val="24"/>
          <w:szCs w:val="24"/>
        </w:rPr>
        <w:t>del Dipartimento</w:t>
      </w:r>
    </w:p>
    <w:p w14:paraId="0FA2133C" w14:textId="57C8A10A" w:rsidR="005D7874" w:rsidRPr="00547FF1" w:rsidRDefault="005D7874" w:rsidP="00547FF1">
      <w:pPr>
        <w:jc w:val="both"/>
        <w:rPr>
          <w:rFonts w:ascii="Calibri" w:hAnsi="Calibri" w:cs="Calibri"/>
          <w:b/>
          <w:bCs/>
        </w:rPr>
      </w:pPr>
      <w:r w:rsidRPr="00421D68">
        <w:rPr>
          <w:rFonts w:ascii="Calibri" w:hAnsi="Calibri" w:cs="Calibri"/>
          <w:i/>
          <w:iCs/>
          <w:color w:val="4C94D8" w:themeColor="text2" w:themeTint="80"/>
        </w:rPr>
        <w:t xml:space="preserve">In questa </w:t>
      </w:r>
      <w:r>
        <w:rPr>
          <w:rFonts w:ascii="Calibri" w:hAnsi="Calibri" w:cs="Calibri"/>
          <w:i/>
          <w:iCs/>
          <w:color w:val="4C94D8" w:themeColor="text2" w:themeTint="80"/>
        </w:rPr>
        <w:t>sottosezione</w:t>
      </w:r>
      <w:r w:rsidRPr="00421D68">
        <w:rPr>
          <w:rFonts w:ascii="Calibri" w:hAnsi="Calibri" w:cs="Calibri"/>
          <w:i/>
          <w:iCs/>
          <w:color w:val="4C94D8" w:themeColor="text2" w:themeTint="80"/>
        </w:rPr>
        <w:t xml:space="preserve"> descrivere il processo di Gestione dell’AQ dipartimentale con riferimento </w:t>
      </w:r>
      <w:r>
        <w:rPr>
          <w:rFonts w:ascii="Calibri" w:hAnsi="Calibri" w:cs="Calibri"/>
          <w:i/>
          <w:iCs/>
          <w:color w:val="4C94D8" w:themeColor="text2" w:themeTint="80"/>
        </w:rPr>
        <w:t>ad eventuali altri processi (es: internazionalizzazione) riportando</w:t>
      </w:r>
      <w:r w:rsidRPr="00421D68">
        <w:rPr>
          <w:rFonts w:ascii="Calibri" w:hAnsi="Calibri" w:cs="Calibri"/>
          <w:i/>
          <w:iCs/>
          <w:color w:val="4C94D8" w:themeColor="text2" w:themeTint="80"/>
        </w:rPr>
        <w:t xml:space="preserve"> </w:t>
      </w:r>
      <w:r>
        <w:rPr>
          <w:rFonts w:ascii="Calibri" w:hAnsi="Calibri" w:cs="Calibri"/>
          <w:i/>
          <w:iCs/>
          <w:color w:val="4C94D8" w:themeColor="text2" w:themeTint="80"/>
        </w:rPr>
        <w:t>lo</w:t>
      </w:r>
      <w:r w:rsidRPr="00421D68">
        <w:rPr>
          <w:rFonts w:ascii="Calibri" w:hAnsi="Calibri" w:cs="Calibri"/>
          <w:i/>
          <w:iCs/>
          <w:color w:val="4C94D8" w:themeColor="text2" w:themeTint="80"/>
        </w:rPr>
        <w:t xml:space="preserve"> schema</w:t>
      </w:r>
      <w:r>
        <w:rPr>
          <w:rFonts w:ascii="Calibri" w:hAnsi="Calibri" w:cs="Calibri"/>
          <w:i/>
          <w:iCs/>
          <w:color w:val="4C94D8" w:themeColor="text2" w:themeTint="80"/>
        </w:rPr>
        <w:t xml:space="preserve"> utilizzato per la descrizione dei processi precedenti</w:t>
      </w:r>
    </w:p>
    <w:p w14:paraId="5C273476" w14:textId="3D5E4B2F" w:rsidR="005451F8" w:rsidRPr="005451F8" w:rsidRDefault="002520A2" w:rsidP="00785427">
      <w:pPr>
        <w:ind w:left="1276" w:firstLine="56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664511" wp14:editId="531AA7C9">
                <wp:simplePos x="0" y="0"/>
                <wp:positionH relativeFrom="column">
                  <wp:posOffset>-215900</wp:posOffset>
                </wp:positionH>
                <wp:positionV relativeFrom="paragraph">
                  <wp:posOffset>413385</wp:posOffset>
                </wp:positionV>
                <wp:extent cx="6573520" cy="8991600"/>
                <wp:effectExtent l="0" t="0" r="0" b="4445"/>
                <wp:wrapSquare wrapText="bothSides"/>
                <wp:docPr id="4157978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3520" cy="899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F4E32" w14:textId="7C25A8EF" w:rsidR="002520A2" w:rsidRPr="00692AD3" w:rsidRDefault="0031333E" w:rsidP="002520A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BCEDA3A" wp14:editId="08945D2B">
                                  <wp:extent cx="6444157" cy="4296104"/>
                                  <wp:effectExtent l="0" t="0" r="0" b="3175"/>
                                  <wp:docPr id="1262849119" name="Immagine 27" descr="Immagine che contiene aria aperta, nuvola, albero, cielo&#10;&#10;Il contenuto generato dall'IA potrebbe non essere corret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2849119" name="Immagine 27" descr="Immagine che contiene aria aperta, nuvola, albero, cielo&#10;&#10;Il contenuto generato dall'IA potrebbe non essere corretto.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4157" cy="4296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4DDA64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410A5CA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122F2F0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7686E15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8FEC0BB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E8EB8D7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D9EB6F4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A4542CC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85376B8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E77BFBA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4A8B064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A2D9C15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FE613B2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89EDB77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B717B65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84E1313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2AF7B01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4A77D28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21BD6A3" w14:textId="77777777" w:rsidR="0031333E" w:rsidRDefault="0031333E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6278159" w14:textId="6DB6F5A4" w:rsidR="002520A2" w:rsidRPr="00692AD3" w:rsidRDefault="002520A2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92AD3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Presidio della Qualità di Ateneo</w:t>
                            </w:r>
                          </w:p>
                          <w:p w14:paraId="224361D3" w14:textId="288B36E0" w:rsidR="002520A2" w:rsidRPr="00692AD3" w:rsidRDefault="002520A2" w:rsidP="007734C1">
                            <w:pPr>
                              <w:spacing w:after="0"/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92AD3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(riunione del 1</w:t>
                            </w:r>
                            <w:r w:rsidR="00785427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0</w:t>
                            </w:r>
                            <w:r w:rsidRPr="00692AD3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luglio 202</w:t>
                            </w:r>
                            <w:r w:rsidR="00785427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5</w:t>
                            </w:r>
                            <w:r w:rsidR="00E47763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; rev. 12 marzo 2026</w:t>
                            </w:r>
                            <w:r w:rsidRPr="00692AD3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0572C4E9" w14:textId="77777777" w:rsidR="00692AD3" w:rsidRPr="00692AD3" w:rsidRDefault="00692AD3" w:rsidP="002520A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F69582F" w14:textId="2A85BB1E" w:rsidR="00692AD3" w:rsidRPr="00692AD3" w:rsidRDefault="00692AD3" w:rsidP="002520A2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92AD3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Le foto sono di: CUG – Comitato Unico di Garanzia UniNA; Lucio Terracciano – Laboratorio fotografico DSU  </w:t>
                            </w:r>
                          </w:p>
                          <w:p w14:paraId="4BF4F1AC" w14:textId="77777777" w:rsidR="00692AD3" w:rsidRPr="002520A2" w:rsidRDefault="00692AD3" w:rsidP="002520A2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E0CB0C6" w14:textId="77777777" w:rsidR="002520A2" w:rsidRDefault="002520A2" w:rsidP="002520A2"/>
                          <w:p w14:paraId="17E65C98" w14:textId="77777777" w:rsidR="002520A2" w:rsidRDefault="002520A2" w:rsidP="002520A2"/>
                          <w:p w14:paraId="24CBCB4B" w14:textId="35D3E651" w:rsidR="002520A2" w:rsidRPr="002520A2" w:rsidRDefault="002520A2" w:rsidP="002520A2">
                            <w:pPr>
                              <w:jc w:val="both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4511" id="_x0000_s1032" type="#_x0000_t202" style="position:absolute;left:0;text-align:left;margin-left:-17pt;margin-top:32.55pt;width:517.6pt;height:70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or/QEAANU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" filled="f" stroked="f">
                <v:textbox>
                  <w:txbxContent>
                    <w:p w14:paraId="10BF4E32" w14:textId="7C25A8EF" w:rsidR="002520A2" w:rsidRPr="00692AD3" w:rsidRDefault="0031333E" w:rsidP="002520A2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4BCEDA3A" wp14:editId="08945D2B">
                            <wp:extent cx="6444157" cy="4296104"/>
                            <wp:effectExtent l="0" t="0" r="0" b="3175"/>
                            <wp:docPr id="1262849119" name="Immagine 27" descr="Immagine che contiene aria aperta, nuvola, albero, cielo&#10;&#10;Il contenuto generato dall'IA potrebbe non essere corret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2849119" name="Immagine 27" descr="Immagine che contiene aria aperta, nuvola, albero, cielo&#10;&#10;Il contenuto generato dall'IA potrebbe non essere corretto.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4157" cy="4296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4DDA64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410A5CA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122F2F0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27686E15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68FEC0BB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E8EB8D7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2D9EB6F4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A4542CC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685376B8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E77BFBA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4A8B064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A2D9C15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2FE613B2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89EDB77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6B717B65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84E1313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2AF7B01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4A77D28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21BD6A3" w14:textId="77777777" w:rsidR="0031333E" w:rsidRDefault="0031333E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6278159" w14:textId="6DB6F5A4" w:rsidR="002520A2" w:rsidRPr="00692AD3" w:rsidRDefault="002520A2" w:rsidP="007734C1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 w:rsidRPr="00692AD3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Presidio della Qualità di Ateneo</w:t>
                      </w:r>
                    </w:p>
                    <w:p w14:paraId="224361D3" w14:textId="288B36E0" w:rsidR="002520A2" w:rsidRPr="00692AD3" w:rsidRDefault="002520A2" w:rsidP="007734C1">
                      <w:pPr>
                        <w:spacing w:after="0"/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92AD3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(riunione del 1</w:t>
                      </w:r>
                      <w:r w:rsidR="00785427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0</w:t>
                      </w:r>
                      <w:r w:rsidRPr="00692AD3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 xml:space="preserve"> luglio 202</w:t>
                      </w:r>
                      <w:r w:rsidR="00785427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  <w:r w:rsidR="00E47763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; rev. 12 marzo 2026</w:t>
                      </w:r>
                      <w:r w:rsidRPr="00692AD3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</w:p>
                    <w:p w14:paraId="0572C4E9" w14:textId="77777777" w:rsidR="00692AD3" w:rsidRPr="00692AD3" w:rsidRDefault="00692AD3" w:rsidP="002520A2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6F69582F" w14:textId="2A85BB1E" w:rsidR="00692AD3" w:rsidRPr="00692AD3" w:rsidRDefault="00692AD3" w:rsidP="002520A2">
                      <w:pPr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92AD3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 xml:space="preserve">Le foto sono di: CUG – Comitato Unico di Garanzia UniNA; Lucio Terracciano – Laboratorio fotografico DSU  </w:t>
                      </w:r>
                    </w:p>
                    <w:p w14:paraId="4BF4F1AC" w14:textId="77777777" w:rsidR="00692AD3" w:rsidRPr="002520A2" w:rsidRDefault="00692AD3" w:rsidP="002520A2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0E0CB0C6" w14:textId="77777777" w:rsidR="002520A2" w:rsidRDefault="002520A2" w:rsidP="002520A2"/>
                    <w:p w14:paraId="17E65C98" w14:textId="77777777" w:rsidR="002520A2" w:rsidRDefault="002520A2" w:rsidP="002520A2"/>
                    <w:p w14:paraId="24CBCB4B" w14:textId="35D3E651" w:rsidR="002520A2" w:rsidRPr="002520A2" w:rsidRDefault="002520A2" w:rsidP="002520A2">
                      <w:pPr>
                        <w:jc w:val="both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333E">
        <w:rPr>
          <w:noProof/>
        </w:rPr>
        <w:drawing>
          <wp:inline distT="0" distB="0" distL="0" distR="0" wp14:anchorId="420A5725" wp14:editId="648122BA">
            <wp:extent cx="6120130" cy="4079875"/>
            <wp:effectExtent l="0" t="0" r="1270" b="0"/>
            <wp:docPr id="1562501699" name="Immagine 26" descr="Immagine che contiene aria aperta, nuvola, albero, ci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01699" name="Immagine 26" descr="Immagine che contiene aria aperta, nuvola, albero, cielo&#10;&#10;Il contenuto generato dall'IA potrebbe non essere corretto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7DCE838D" wp14:editId="7A451667">
                <wp:simplePos x="0" y="0"/>
                <wp:positionH relativeFrom="page">
                  <wp:posOffset>-3175</wp:posOffset>
                </wp:positionH>
                <wp:positionV relativeFrom="page">
                  <wp:posOffset>-3158</wp:posOffset>
                </wp:positionV>
                <wp:extent cx="7566660" cy="10683240"/>
                <wp:effectExtent l="0" t="0" r="2540" b="0"/>
                <wp:wrapTopAndBottom/>
                <wp:docPr id="1054556768" name="Tel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effectLst/>
                      </wpc:bg>
                      <wpc:whole/>
                      <wps:wsp>
                        <wps:cNvPr id="808388541" name="Casella di testo 808388541"/>
                        <wps:cNvSpPr txBox="1"/>
                        <wps:spPr>
                          <a:xfrm>
                            <a:off x="373380" y="411480"/>
                            <a:ext cx="6865620" cy="1074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gliatabella"/>
                                <w:tblW w:w="10774" w:type="dxa"/>
                                <w:tblInd w:w="-14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968"/>
                                <w:gridCol w:w="5806"/>
                              </w:tblGrid>
                              <w:tr w:rsidR="002520A2" w14:paraId="713F9B9F" w14:textId="77777777" w:rsidTr="006D1A99">
                                <w:tc>
                                  <w:tcPr>
                                    <w:tcW w:w="4968" w:type="dxa"/>
                                  </w:tcPr>
                                  <w:p w14:paraId="2595CD72" w14:textId="30EC8DCB" w:rsidR="002520A2" w:rsidRDefault="002520A2" w:rsidP="006D1A99">
                                    <w:pPr>
                                      <w:rPr>
                                        <w:color w:val="A5C9EB" w:themeColor="text2" w:themeTint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06" w:type="dxa"/>
                                  </w:tcPr>
                                  <w:p w14:paraId="7EF75332" w14:textId="7E087537" w:rsidR="002520A2" w:rsidRDefault="002520A2" w:rsidP="006D1A99">
                                    <w:pPr>
                                      <w:jc w:val="right"/>
                                      <w:rPr>
                                        <w:color w:val="A5C9EB" w:themeColor="text2" w:themeTint="4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4229B5" w14:textId="77777777" w:rsidR="002520A2" w:rsidRPr="006D1A99" w:rsidRDefault="002520A2" w:rsidP="002520A2">
                              <w:pPr>
                                <w:jc w:val="right"/>
                                <w:rPr>
                                  <w:color w:val="A5C9EB" w:themeColor="text2" w:themeTint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E838D" id="_x0000_s1033" editas="canvas" style="position:absolute;left:0;text-align:left;margin-left:-.25pt;margin-top:-.25pt;width:595.8pt;height:841.2pt;z-index:251678720;mso-position-horizontal-relative:page;mso-position-vertical-relative:page;mso-width-relative:margin;mso-height-relative:margin" coordsize="75666,106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">
                <v:shape id="_x0000_s1034" type="#_x0000_t75" style="position:absolute;width:75666;height:106832;visibility:visible;mso-wrap-style:square" filled="t" fillcolor="#a7caec [831]">
                  <v:fill o:detectmouseclick="t"/>
                  <v:path o:connecttype="none"/>
                </v:shape>
                <v:shape id="Casella di testo 808388541" o:spid="_x0000_s1035" type="#_x0000_t202" style="position:absolute;left:3733;top:4114;width:68657;height:10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" filled="f" stroked="f" strokeweight=".5pt">
                  <v:textbox>
                    <w:txbxContent>
                      <w:tbl>
                        <w:tblPr>
                          <w:tblStyle w:val="Grigliatabella"/>
                          <w:tblW w:w="10774" w:type="dxa"/>
                          <w:tblInd w:w="-14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968"/>
                          <w:gridCol w:w="5806"/>
                        </w:tblGrid>
                        <w:tr w:rsidR="002520A2" w14:paraId="713F9B9F" w14:textId="77777777" w:rsidTr="006D1A99">
                          <w:tc>
                            <w:tcPr>
                              <w:tcW w:w="4968" w:type="dxa"/>
                            </w:tcPr>
                            <w:p w14:paraId="2595CD72" w14:textId="30EC8DCB" w:rsidR="002520A2" w:rsidRDefault="002520A2" w:rsidP="006D1A99">
                              <w:pPr>
                                <w:rPr>
                                  <w:color w:val="A5C9EB" w:themeColor="text2" w:themeTint="40"/>
                                </w:rPr>
                              </w:pPr>
                            </w:p>
                          </w:tc>
                          <w:tc>
                            <w:tcPr>
                              <w:tcW w:w="5806" w:type="dxa"/>
                            </w:tcPr>
                            <w:p w14:paraId="7EF75332" w14:textId="7E087537" w:rsidR="002520A2" w:rsidRDefault="002520A2" w:rsidP="006D1A99">
                              <w:pPr>
                                <w:jc w:val="right"/>
                                <w:rPr>
                                  <w:color w:val="A5C9EB" w:themeColor="text2" w:themeTint="40"/>
                                </w:rPr>
                              </w:pPr>
                            </w:p>
                          </w:tc>
                        </w:tr>
                      </w:tbl>
                      <w:p w14:paraId="304229B5" w14:textId="77777777" w:rsidR="002520A2" w:rsidRPr="006D1A99" w:rsidRDefault="002520A2" w:rsidP="002520A2">
                        <w:pPr>
                          <w:jc w:val="right"/>
                          <w:rPr>
                            <w:color w:val="A5C9EB" w:themeColor="text2" w:themeTint="40"/>
                          </w:rPr>
                        </w:pP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sectPr w:rsidR="005451F8" w:rsidRPr="005451F8" w:rsidSect="00632450">
      <w:footerReference w:type="default" r:id="rId44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B1932" w14:textId="77777777" w:rsidR="00677FEB" w:rsidRDefault="00677FEB" w:rsidP="004C2809">
      <w:pPr>
        <w:spacing w:after="0" w:line="240" w:lineRule="auto"/>
      </w:pPr>
      <w:r>
        <w:separator/>
      </w:r>
    </w:p>
  </w:endnote>
  <w:endnote w:type="continuationSeparator" w:id="0">
    <w:p w14:paraId="13E4E408" w14:textId="77777777" w:rsidR="00677FEB" w:rsidRDefault="00677FEB" w:rsidP="004C2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916E8" w14:textId="61FBAD84" w:rsidR="005C4C5B" w:rsidRPr="005C4C5B" w:rsidRDefault="005C4C5B">
    <w:pPr>
      <w:pStyle w:val="Pidipagina"/>
      <w:rPr>
        <w:rFonts w:ascii="Calibri" w:hAnsi="Calibri" w:cs="Calibri"/>
        <w:sz w:val="16"/>
        <w:szCs w:val="16"/>
      </w:rPr>
    </w:pPr>
    <w:r w:rsidRPr="005C4C5B">
      <w:rPr>
        <w:rFonts w:ascii="Calibri" w:hAnsi="Calibri" w:cs="Calibri"/>
        <w:sz w:val="16"/>
        <w:szCs w:val="16"/>
      </w:rPr>
      <w:t xml:space="preserve">Sistema di </w:t>
    </w:r>
    <w:r>
      <w:rPr>
        <w:rFonts w:ascii="Calibri" w:hAnsi="Calibri" w:cs="Calibri"/>
        <w:sz w:val="16"/>
        <w:szCs w:val="16"/>
      </w:rPr>
      <w:t xml:space="preserve">AQ – </w:t>
    </w:r>
    <w:r w:rsidR="00213280">
      <w:rPr>
        <w:rFonts w:ascii="Calibri" w:hAnsi="Calibri" w:cs="Calibri"/>
        <w:sz w:val="16"/>
        <w:szCs w:val="16"/>
      </w:rPr>
      <w:t xml:space="preserve">Dipartimento </w:t>
    </w:r>
    <w:r w:rsidR="009E508B" w:rsidRPr="009E508B">
      <w:rPr>
        <w:rFonts w:ascii="Calibri" w:hAnsi="Calibri" w:cs="Calibri"/>
        <w:color w:val="0070C0"/>
        <w:sz w:val="16"/>
        <w:szCs w:val="16"/>
      </w:rPr>
      <w:t>[</w:t>
    </w:r>
    <w:r w:rsidR="009E508B" w:rsidRPr="009E508B">
      <w:rPr>
        <w:rFonts w:ascii="Calibri" w:hAnsi="Calibri" w:cs="Calibri"/>
        <w:i/>
        <w:iCs/>
        <w:color w:val="0070C0"/>
        <w:sz w:val="16"/>
        <w:szCs w:val="16"/>
      </w:rPr>
      <w:t>inserire il nome del Dipartimento</w:t>
    </w:r>
    <w:r w:rsidR="009E508B" w:rsidRPr="009E508B">
      <w:rPr>
        <w:rFonts w:ascii="Calibri" w:hAnsi="Calibri" w:cs="Calibri"/>
        <w:color w:val="0070C0"/>
        <w:sz w:val="16"/>
        <w:szCs w:val="16"/>
      </w:rPr>
      <w:t>]</w:t>
    </w:r>
    <w:r w:rsidR="00213280" w:rsidRPr="009E508B">
      <w:rPr>
        <w:rFonts w:ascii="Calibri" w:hAnsi="Calibri" w:cs="Calibri"/>
        <w:color w:val="0070C0"/>
        <w:sz w:val="16"/>
        <w:szCs w:val="16"/>
      </w:rPr>
      <w:t xml:space="preserve"> </w:t>
    </w:r>
    <w:r w:rsidR="00213280">
      <w:rPr>
        <w:rFonts w:ascii="Calibri" w:hAnsi="Calibri" w:cs="Calibri"/>
        <w:sz w:val="16"/>
        <w:szCs w:val="16"/>
      </w:rPr>
      <w:t>dell’</w:t>
    </w:r>
    <w:r>
      <w:rPr>
        <w:rFonts w:ascii="Calibri" w:hAnsi="Calibri" w:cs="Calibri"/>
        <w:sz w:val="16"/>
        <w:szCs w:val="16"/>
      </w:rPr>
      <w:t>Università degli Studi di Napoli Federico II</w:t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 w:rsidRPr="005C4C5B">
      <w:rPr>
        <w:rFonts w:ascii="Calibri" w:hAnsi="Calibri" w:cs="Calibri"/>
        <w:sz w:val="16"/>
        <w:szCs w:val="16"/>
      </w:rPr>
      <w:t xml:space="preserve">Pag. </w:t>
    </w:r>
    <w:r w:rsidRPr="005C4C5B">
      <w:rPr>
        <w:rFonts w:ascii="Calibri" w:hAnsi="Calibri" w:cs="Calibri"/>
        <w:sz w:val="16"/>
        <w:szCs w:val="16"/>
      </w:rPr>
      <w:fldChar w:fldCharType="begin"/>
    </w:r>
    <w:r w:rsidRPr="005C4C5B">
      <w:rPr>
        <w:rFonts w:ascii="Calibri" w:hAnsi="Calibri" w:cs="Calibri"/>
        <w:sz w:val="16"/>
        <w:szCs w:val="16"/>
      </w:rPr>
      <w:instrText>PAGE  \* Arabic  \* MERGEFORMAT</w:instrText>
    </w:r>
    <w:r w:rsidRPr="005C4C5B">
      <w:rPr>
        <w:rFonts w:ascii="Calibri" w:hAnsi="Calibri" w:cs="Calibri"/>
        <w:sz w:val="16"/>
        <w:szCs w:val="16"/>
      </w:rPr>
      <w:fldChar w:fldCharType="separate"/>
    </w:r>
    <w:r w:rsidRPr="005C4C5B">
      <w:rPr>
        <w:sz w:val="16"/>
        <w:szCs w:val="16"/>
      </w:rPr>
      <w:t>2</w:t>
    </w:r>
    <w:r w:rsidRPr="005C4C5B">
      <w:rPr>
        <w:rFonts w:ascii="Calibri" w:hAnsi="Calibri" w:cs="Calibri"/>
        <w:sz w:val="16"/>
        <w:szCs w:val="16"/>
      </w:rPr>
      <w:fldChar w:fldCharType="end"/>
    </w:r>
    <w:r w:rsidRPr="005C4C5B">
      <w:rPr>
        <w:rFonts w:ascii="Calibri" w:hAnsi="Calibri" w:cs="Calibri"/>
        <w:sz w:val="16"/>
        <w:szCs w:val="16"/>
      </w:rPr>
      <w:t xml:space="preserve"> </w:t>
    </w:r>
    <w:r w:rsidR="006205F0">
      <w:rPr>
        <w:rFonts w:ascii="Calibri" w:hAnsi="Calibri" w:cs="Calibri"/>
        <w:sz w:val="16"/>
        <w:szCs w:val="16"/>
      </w:rPr>
      <w:t>di</w:t>
    </w:r>
    <w:r w:rsidRPr="005C4C5B">
      <w:rPr>
        <w:rFonts w:ascii="Calibri" w:hAnsi="Calibri" w:cs="Calibri"/>
        <w:sz w:val="16"/>
        <w:szCs w:val="16"/>
      </w:rPr>
      <w:t xml:space="preserve"> </w:t>
    </w:r>
    <w:r w:rsidRPr="005C4C5B">
      <w:rPr>
        <w:rFonts w:ascii="Calibri" w:hAnsi="Calibri" w:cs="Calibri"/>
        <w:sz w:val="16"/>
        <w:szCs w:val="16"/>
      </w:rPr>
      <w:fldChar w:fldCharType="begin"/>
    </w:r>
    <w:r w:rsidRPr="005C4C5B">
      <w:rPr>
        <w:rFonts w:ascii="Calibri" w:hAnsi="Calibri" w:cs="Calibri"/>
        <w:sz w:val="16"/>
        <w:szCs w:val="16"/>
      </w:rPr>
      <w:instrText>NUMPAGES  \* Arabic  \* MERGEFORMAT</w:instrText>
    </w:r>
    <w:r w:rsidRPr="005C4C5B">
      <w:rPr>
        <w:rFonts w:ascii="Calibri" w:hAnsi="Calibri" w:cs="Calibri"/>
        <w:sz w:val="16"/>
        <w:szCs w:val="16"/>
      </w:rPr>
      <w:fldChar w:fldCharType="separate"/>
    </w:r>
    <w:r w:rsidRPr="005C4C5B">
      <w:rPr>
        <w:sz w:val="16"/>
        <w:szCs w:val="16"/>
      </w:rPr>
      <w:t>13</w:t>
    </w:r>
    <w:r w:rsidRPr="005C4C5B">
      <w:rPr>
        <w:rFonts w:ascii="Calibri" w:hAnsi="Calibri" w:cs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9E555" w14:textId="77777777" w:rsidR="00677FEB" w:rsidRDefault="00677FEB" w:rsidP="004C2809">
      <w:pPr>
        <w:spacing w:after="0" w:line="240" w:lineRule="auto"/>
      </w:pPr>
      <w:r>
        <w:separator/>
      </w:r>
    </w:p>
  </w:footnote>
  <w:footnote w:type="continuationSeparator" w:id="0">
    <w:p w14:paraId="3E62DE13" w14:textId="77777777" w:rsidR="00677FEB" w:rsidRDefault="00677FEB" w:rsidP="004C2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A03CA"/>
    <w:multiLevelType w:val="hybridMultilevel"/>
    <w:tmpl w:val="2A7E8B4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90813"/>
    <w:multiLevelType w:val="hybridMultilevel"/>
    <w:tmpl w:val="D83AB96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401DA"/>
    <w:multiLevelType w:val="hybridMultilevel"/>
    <w:tmpl w:val="4718BD76"/>
    <w:lvl w:ilvl="0" w:tplc="0FA0EC86">
      <w:start w:val="1"/>
      <w:numFmt w:val="bullet"/>
      <w:lvlText w:val=""/>
      <w:lvlJc w:val="left"/>
      <w:pPr>
        <w:ind w:left="578" w:hanging="360"/>
      </w:pPr>
      <w:rPr>
        <w:rFonts w:ascii="Wingdings" w:hAnsi="Wingdings" w:cs="Wingdings" w:hint="default"/>
        <w:color w:val="auto"/>
      </w:rPr>
    </w:lvl>
    <w:lvl w:ilvl="1" w:tplc="0410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FD30AB7"/>
    <w:multiLevelType w:val="hybridMultilevel"/>
    <w:tmpl w:val="2FDC6F36"/>
    <w:lvl w:ilvl="0" w:tplc="E9586C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157FD"/>
    <w:multiLevelType w:val="hybridMultilevel"/>
    <w:tmpl w:val="FFFFFFFF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1745D"/>
    <w:multiLevelType w:val="hybridMultilevel"/>
    <w:tmpl w:val="BFC6AF90"/>
    <w:lvl w:ilvl="0" w:tplc="04100005">
      <w:start w:val="1"/>
      <w:numFmt w:val="bullet"/>
      <w:lvlText w:val=""/>
      <w:lvlJc w:val="left"/>
      <w:pPr>
        <w:ind w:left="132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6" w15:restartNumberingAfterBreak="0">
    <w:nsid w:val="6AE761D6"/>
    <w:multiLevelType w:val="multilevel"/>
    <w:tmpl w:val="89F4CB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67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4" w:hanging="1800"/>
      </w:pPr>
      <w:rPr>
        <w:rFonts w:hint="default"/>
      </w:rPr>
    </w:lvl>
  </w:abstractNum>
  <w:abstractNum w:abstractNumId="7" w15:restartNumberingAfterBreak="0">
    <w:nsid w:val="6F1A7E8A"/>
    <w:multiLevelType w:val="hybridMultilevel"/>
    <w:tmpl w:val="AFC6EFC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B33B77"/>
    <w:multiLevelType w:val="hybridMultilevel"/>
    <w:tmpl w:val="2AAECEA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2849">
    <w:abstractNumId w:val="1"/>
  </w:num>
  <w:num w:numId="2" w16cid:durableId="2001107118">
    <w:abstractNumId w:val="7"/>
  </w:num>
  <w:num w:numId="3" w16cid:durableId="1835022286">
    <w:abstractNumId w:val="4"/>
  </w:num>
  <w:num w:numId="4" w16cid:durableId="1418748876">
    <w:abstractNumId w:val="3"/>
  </w:num>
  <w:num w:numId="5" w16cid:durableId="1846745250">
    <w:abstractNumId w:val="2"/>
  </w:num>
  <w:num w:numId="6" w16cid:durableId="20181904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83981793">
    <w:abstractNumId w:val="5"/>
  </w:num>
  <w:num w:numId="8" w16cid:durableId="1616910817">
    <w:abstractNumId w:val="0"/>
  </w:num>
  <w:num w:numId="9" w16cid:durableId="88036316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A99"/>
    <w:rsid w:val="00001CF7"/>
    <w:rsid w:val="000031C0"/>
    <w:rsid w:val="00005173"/>
    <w:rsid w:val="00006E80"/>
    <w:rsid w:val="00007442"/>
    <w:rsid w:val="00012705"/>
    <w:rsid w:val="00017FEB"/>
    <w:rsid w:val="00026EC1"/>
    <w:rsid w:val="000310BF"/>
    <w:rsid w:val="00043788"/>
    <w:rsid w:val="00044D9A"/>
    <w:rsid w:val="00045F1E"/>
    <w:rsid w:val="00046AEA"/>
    <w:rsid w:val="00060B00"/>
    <w:rsid w:val="00062746"/>
    <w:rsid w:val="000636F0"/>
    <w:rsid w:val="000662B6"/>
    <w:rsid w:val="000718D5"/>
    <w:rsid w:val="00073D1A"/>
    <w:rsid w:val="0008210B"/>
    <w:rsid w:val="00082634"/>
    <w:rsid w:val="000851BC"/>
    <w:rsid w:val="000857CB"/>
    <w:rsid w:val="00086059"/>
    <w:rsid w:val="0008627D"/>
    <w:rsid w:val="000927FC"/>
    <w:rsid w:val="000960F1"/>
    <w:rsid w:val="000C6337"/>
    <w:rsid w:val="000D18EA"/>
    <w:rsid w:val="000D75EB"/>
    <w:rsid w:val="000E1797"/>
    <w:rsid w:val="000E5E47"/>
    <w:rsid w:val="000F2377"/>
    <w:rsid w:val="000F5411"/>
    <w:rsid w:val="000F69A8"/>
    <w:rsid w:val="001056B1"/>
    <w:rsid w:val="00107E65"/>
    <w:rsid w:val="0011232A"/>
    <w:rsid w:val="00112562"/>
    <w:rsid w:val="00113D8F"/>
    <w:rsid w:val="00113EB8"/>
    <w:rsid w:val="00116E16"/>
    <w:rsid w:val="00120015"/>
    <w:rsid w:val="001206CF"/>
    <w:rsid w:val="00120EAA"/>
    <w:rsid w:val="00127F99"/>
    <w:rsid w:val="00130234"/>
    <w:rsid w:val="00130340"/>
    <w:rsid w:val="00136743"/>
    <w:rsid w:val="00141755"/>
    <w:rsid w:val="00146320"/>
    <w:rsid w:val="00147E0E"/>
    <w:rsid w:val="00150B52"/>
    <w:rsid w:val="0015274D"/>
    <w:rsid w:val="0015602C"/>
    <w:rsid w:val="00156944"/>
    <w:rsid w:val="00156C7E"/>
    <w:rsid w:val="00157D00"/>
    <w:rsid w:val="001624D5"/>
    <w:rsid w:val="00167022"/>
    <w:rsid w:val="001739D7"/>
    <w:rsid w:val="001757FD"/>
    <w:rsid w:val="00175BAA"/>
    <w:rsid w:val="001877B8"/>
    <w:rsid w:val="0019181C"/>
    <w:rsid w:val="001934F8"/>
    <w:rsid w:val="0019535A"/>
    <w:rsid w:val="00196F75"/>
    <w:rsid w:val="001A057F"/>
    <w:rsid w:val="001A2D19"/>
    <w:rsid w:val="001B189B"/>
    <w:rsid w:val="001B249F"/>
    <w:rsid w:val="001B2E71"/>
    <w:rsid w:val="001B7279"/>
    <w:rsid w:val="001C2B0C"/>
    <w:rsid w:val="001E23CA"/>
    <w:rsid w:val="001E7B68"/>
    <w:rsid w:val="001F073F"/>
    <w:rsid w:val="001F22A0"/>
    <w:rsid w:val="001F253E"/>
    <w:rsid w:val="001F5F78"/>
    <w:rsid w:val="00205363"/>
    <w:rsid w:val="00213280"/>
    <w:rsid w:val="0021342D"/>
    <w:rsid w:val="00226C14"/>
    <w:rsid w:val="002273CC"/>
    <w:rsid w:val="00231679"/>
    <w:rsid w:val="0024260C"/>
    <w:rsid w:val="00243B57"/>
    <w:rsid w:val="00246470"/>
    <w:rsid w:val="0024656A"/>
    <w:rsid w:val="00246853"/>
    <w:rsid w:val="00251A5F"/>
    <w:rsid w:val="002520A2"/>
    <w:rsid w:val="002546C4"/>
    <w:rsid w:val="00254F2A"/>
    <w:rsid w:val="00260AFA"/>
    <w:rsid w:val="00261445"/>
    <w:rsid w:val="0026187C"/>
    <w:rsid w:val="00267D16"/>
    <w:rsid w:val="002746F5"/>
    <w:rsid w:val="00274C53"/>
    <w:rsid w:val="00283E99"/>
    <w:rsid w:val="002847B0"/>
    <w:rsid w:val="00287615"/>
    <w:rsid w:val="0029074B"/>
    <w:rsid w:val="0029177C"/>
    <w:rsid w:val="00293198"/>
    <w:rsid w:val="00294588"/>
    <w:rsid w:val="00295068"/>
    <w:rsid w:val="002A1105"/>
    <w:rsid w:val="002A161F"/>
    <w:rsid w:val="002A331C"/>
    <w:rsid w:val="002B28E3"/>
    <w:rsid w:val="002C0D15"/>
    <w:rsid w:val="002C239F"/>
    <w:rsid w:val="002C4147"/>
    <w:rsid w:val="002D341F"/>
    <w:rsid w:val="002E095F"/>
    <w:rsid w:val="002E3561"/>
    <w:rsid w:val="002F2852"/>
    <w:rsid w:val="002F5F19"/>
    <w:rsid w:val="002F6C5E"/>
    <w:rsid w:val="00300ABA"/>
    <w:rsid w:val="003065B4"/>
    <w:rsid w:val="003123C3"/>
    <w:rsid w:val="0031333E"/>
    <w:rsid w:val="003142D3"/>
    <w:rsid w:val="00314413"/>
    <w:rsid w:val="00321BFA"/>
    <w:rsid w:val="003236AF"/>
    <w:rsid w:val="00326547"/>
    <w:rsid w:val="003276BB"/>
    <w:rsid w:val="0033677C"/>
    <w:rsid w:val="00341A8E"/>
    <w:rsid w:val="00346823"/>
    <w:rsid w:val="0035374B"/>
    <w:rsid w:val="00363301"/>
    <w:rsid w:val="0037072E"/>
    <w:rsid w:val="00370DE7"/>
    <w:rsid w:val="00375AAB"/>
    <w:rsid w:val="00382103"/>
    <w:rsid w:val="00392922"/>
    <w:rsid w:val="003A0DF6"/>
    <w:rsid w:val="003A110C"/>
    <w:rsid w:val="003A1BF9"/>
    <w:rsid w:val="003B0662"/>
    <w:rsid w:val="003B50DE"/>
    <w:rsid w:val="003C1814"/>
    <w:rsid w:val="003C3A67"/>
    <w:rsid w:val="003D3A9A"/>
    <w:rsid w:val="003D76E7"/>
    <w:rsid w:val="003E5A3F"/>
    <w:rsid w:val="003E6BD2"/>
    <w:rsid w:val="003E79B7"/>
    <w:rsid w:val="003F2334"/>
    <w:rsid w:val="003F7615"/>
    <w:rsid w:val="00402A43"/>
    <w:rsid w:val="00406685"/>
    <w:rsid w:val="00407808"/>
    <w:rsid w:val="004101A9"/>
    <w:rsid w:val="0041225D"/>
    <w:rsid w:val="00421D68"/>
    <w:rsid w:val="004222F9"/>
    <w:rsid w:val="004253AE"/>
    <w:rsid w:val="00425645"/>
    <w:rsid w:val="00432674"/>
    <w:rsid w:val="00432CBC"/>
    <w:rsid w:val="00435F1D"/>
    <w:rsid w:val="0044060D"/>
    <w:rsid w:val="0044587D"/>
    <w:rsid w:val="00447042"/>
    <w:rsid w:val="0045072E"/>
    <w:rsid w:val="00451E73"/>
    <w:rsid w:val="004571B1"/>
    <w:rsid w:val="00462376"/>
    <w:rsid w:val="0046264E"/>
    <w:rsid w:val="0047635B"/>
    <w:rsid w:val="00482AB3"/>
    <w:rsid w:val="004833FB"/>
    <w:rsid w:val="00486C41"/>
    <w:rsid w:val="0048797B"/>
    <w:rsid w:val="00487AFF"/>
    <w:rsid w:val="00491AA3"/>
    <w:rsid w:val="00493F39"/>
    <w:rsid w:val="00494AB2"/>
    <w:rsid w:val="00496318"/>
    <w:rsid w:val="004978B8"/>
    <w:rsid w:val="004A033E"/>
    <w:rsid w:val="004A1B5E"/>
    <w:rsid w:val="004A20C2"/>
    <w:rsid w:val="004A70A6"/>
    <w:rsid w:val="004B11F7"/>
    <w:rsid w:val="004C107E"/>
    <w:rsid w:val="004C1A72"/>
    <w:rsid w:val="004C1C60"/>
    <w:rsid w:val="004C2809"/>
    <w:rsid w:val="004D58F5"/>
    <w:rsid w:val="004E1322"/>
    <w:rsid w:val="004E1B8F"/>
    <w:rsid w:val="004E5919"/>
    <w:rsid w:val="004E7A93"/>
    <w:rsid w:val="005017A6"/>
    <w:rsid w:val="00505A78"/>
    <w:rsid w:val="00506ADA"/>
    <w:rsid w:val="00512126"/>
    <w:rsid w:val="00512980"/>
    <w:rsid w:val="00516312"/>
    <w:rsid w:val="00516ADB"/>
    <w:rsid w:val="00523CFC"/>
    <w:rsid w:val="00530819"/>
    <w:rsid w:val="00530EBE"/>
    <w:rsid w:val="005451F8"/>
    <w:rsid w:val="00547FF1"/>
    <w:rsid w:val="005518AD"/>
    <w:rsid w:val="00555649"/>
    <w:rsid w:val="00556F04"/>
    <w:rsid w:val="00557477"/>
    <w:rsid w:val="00563BC8"/>
    <w:rsid w:val="005778C6"/>
    <w:rsid w:val="00585F3E"/>
    <w:rsid w:val="00591409"/>
    <w:rsid w:val="0059577C"/>
    <w:rsid w:val="005A00A6"/>
    <w:rsid w:val="005A6057"/>
    <w:rsid w:val="005B14C0"/>
    <w:rsid w:val="005B435A"/>
    <w:rsid w:val="005B4F51"/>
    <w:rsid w:val="005C2621"/>
    <w:rsid w:val="005C2D1B"/>
    <w:rsid w:val="005C3AD2"/>
    <w:rsid w:val="005C482F"/>
    <w:rsid w:val="005C4C5B"/>
    <w:rsid w:val="005D7874"/>
    <w:rsid w:val="005E31D9"/>
    <w:rsid w:val="005E3FD2"/>
    <w:rsid w:val="005E49B8"/>
    <w:rsid w:val="005E6D09"/>
    <w:rsid w:val="005F4161"/>
    <w:rsid w:val="005F4DD0"/>
    <w:rsid w:val="005F567D"/>
    <w:rsid w:val="005F5CFB"/>
    <w:rsid w:val="00611426"/>
    <w:rsid w:val="006205F0"/>
    <w:rsid w:val="00620F3F"/>
    <w:rsid w:val="00621B77"/>
    <w:rsid w:val="00627CFC"/>
    <w:rsid w:val="0063155C"/>
    <w:rsid w:val="00632450"/>
    <w:rsid w:val="006327E3"/>
    <w:rsid w:val="00634BC7"/>
    <w:rsid w:val="006479A3"/>
    <w:rsid w:val="006519B8"/>
    <w:rsid w:val="00654F12"/>
    <w:rsid w:val="00655B93"/>
    <w:rsid w:val="00662074"/>
    <w:rsid w:val="006647DC"/>
    <w:rsid w:val="0066661A"/>
    <w:rsid w:val="00671B07"/>
    <w:rsid w:val="00677FEB"/>
    <w:rsid w:val="00683A60"/>
    <w:rsid w:val="00685472"/>
    <w:rsid w:val="006855F2"/>
    <w:rsid w:val="00685D72"/>
    <w:rsid w:val="00685E81"/>
    <w:rsid w:val="00692AD3"/>
    <w:rsid w:val="00697E78"/>
    <w:rsid w:val="006A2C1F"/>
    <w:rsid w:val="006A4D0B"/>
    <w:rsid w:val="006A7EEA"/>
    <w:rsid w:val="006B4038"/>
    <w:rsid w:val="006B79E4"/>
    <w:rsid w:val="006B7B23"/>
    <w:rsid w:val="006C2AD4"/>
    <w:rsid w:val="006C391B"/>
    <w:rsid w:val="006C4D13"/>
    <w:rsid w:val="006C733B"/>
    <w:rsid w:val="006D1A99"/>
    <w:rsid w:val="006D41F8"/>
    <w:rsid w:val="006E1187"/>
    <w:rsid w:val="006F2257"/>
    <w:rsid w:val="006F4AF6"/>
    <w:rsid w:val="007042F7"/>
    <w:rsid w:val="00706F26"/>
    <w:rsid w:val="0070737D"/>
    <w:rsid w:val="00710676"/>
    <w:rsid w:val="00713AB0"/>
    <w:rsid w:val="007208DE"/>
    <w:rsid w:val="0072152D"/>
    <w:rsid w:val="007217FC"/>
    <w:rsid w:val="00737656"/>
    <w:rsid w:val="00744826"/>
    <w:rsid w:val="00746F95"/>
    <w:rsid w:val="00752336"/>
    <w:rsid w:val="0075361E"/>
    <w:rsid w:val="00753F9E"/>
    <w:rsid w:val="007655F7"/>
    <w:rsid w:val="007734C1"/>
    <w:rsid w:val="0078174E"/>
    <w:rsid w:val="00784695"/>
    <w:rsid w:val="00785427"/>
    <w:rsid w:val="00787E2E"/>
    <w:rsid w:val="007914BC"/>
    <w:rsid w:val="007922A5"/>
    <w:rsid w:val="00795411"/>
    <w:rsid w:val="007958B3"/>
    <w:rsid w:val="007A024F"/>
    <w:rsid w:val="007A4766"/>
    <w:rsid w:val="007A5C89"/>
    <w:rsid w:val="007B2FC8"/>
    <w:rsid w:val="007C23A9"/>
    <w:rsid w:val="007D4E4D"/>
    <w:rsid w:val="007E456B"/>
    <w:rsid w:val="007E6BF1"/>
    <w:rsid w:val="007F013E"/>
    <w:rsid w:val="007F4B60"/>
    <w:rsid w:val="00802045"/>
    <w:rsid w:val="0080251C"/>
    <w:rsid w:val="00803CDD"/>
    <w:rsid w:val="00804A6D"/>
    <w:rsid w:val="00805ED9"/>
    <w:rsid w:val="008108B0"/>
    <w:rsid w:val="008159A3"/>
    <w:rsid w:val="00816B4F"/>
    <w:rsid w:val="00820D76"/>
    <w:rsid w:val="00833462"/>
    <w:rsid w:val="008340D3"/>
    <w:rsid w:val="00836169"/>
    <w:rsid w:val="0084107F"/>
    <w:rsid w:val="00844DE3"/>
    <w:rsid w:val="00851B92"/>
    <w:rsid w:val="00865DB3"/>
    <w:rsid w:val="00867122"/>
    <w:rsid w:val="00873261"/>
    <w:rsid w:val="00874AD0"/>
    <w:rsid w:val="00877C1E"/>
    <w:rsid w:val="0088670A"/>
    <w:rsid w:val="0089036E"/>
    <w:rsid w:val="00893A24"/>
    <w:rsid w:val="008A1CD4"/>
    <w:rsid w:val="008A579F"/>
    <w:rsid w:val="008B4E5A"/>
    <w:rsid w:val="008C46C0"/>
    <w:rsid w:val="008D51EC"/>
    <w:rsid w:val="008D5598"/>
    <w:rsid w:val="008E3DD8"/>
    <w:rsid w:val="008F12B1"/>
    <w:rsid w:val="008F1B7F"/>
    <w:rsid w:val="008F2DE0"/>
    <w:rsid w:val="008F36D7"/>
    <w:rsid w:val="008F516F"/>
    <w:rsid w:val="00901F91"/>
    <w:rsid w:val="0091142F"/>
    <w:rsid w:val="009265D9"/>
    <w:rsid w:val="00931F0C"/>
    <w:rsid w:val="00940344"/>
    <w:rsid w:val="00955A93"/>
    <w:rsid w:val="009658C2"/>
    <w:rsid w:val="009834D8"/>
    <w:rsid w:val="009841D0"/>
    <w:rsid w:val="009914A1"/>
    <w:rsid w:val="00992D4D"/>
    <w:rsid w:val="009935BD"/>
    <w:rsid w:val="00996EF2"/>
    <w:rsid w:val="009A0B33"/>
    <w:rsid w:val="009B4B00"/>
    <w:rsid w:val="009B7629"/>
    <w:rsid w:val="009C4672"/>
    <w:rsid w:val="009C5869"/>
    <w:rsid w:val="009D0241"/>
    <w:rsid w:val="009D4163"/>
    <w:rsid w:val="009E079D"/>
    <w:rsid w:val="009E1B88"/>
    <w:rsid w:val="009E23D4"/>
    <w:rsid w:val="009E48B1"/>
    <w:rsid w:val="009E508B"/>
    <w:rsid w:val="009F1C67"/>
    <w:rsid w:val="009F4E95"/>
    <w:rsid w:val="00A01266"/>
    <w:rsid w:val="00A026AE"/>
    <w:rsid w:val="00A10DCD"/>
    <w:rsid w:val="00A12964"/>
    <w:rsid w:val="00A14C25"/>
    <w:rsid w:val="00A200FA"/>
    <w:rsid w:val="00A21C9E"/>
    <w:rsid w:val="00A2466A"/>
    <w:rsid w:val="00A254EC"/>
    <w:rsid w:val="00A271AA"/>
    <w:rsid w:val="00A330EF"/>
    <w:rsid w:val="00A518FC"/>
    <w:rsid w:val="00A51B2B"/>
    <w:rsid w:val="00A51CF8"/>
    <w:rsid w:val="00A52C10"/>
    <w:rsid w:val="00A531AB"/>
    <w:rsid w:val="00A54BA6"/>
    <w:rsid w:val="00A70D22"/>
    <w:rsid w:val="00A7311E"/>
    <w:rsid w:val="00A73669"/>
    <w:rsid w:val="00A81F65"/>
    <w:rsid w:val="00A83B3A"/>
    <w:rsid w:val="00A869B2"/>
    <w:rsid w:val="00A8747C"/>
    <w:rsid w:val="00A87751"/>
    <w:rsid w:val="00A908F9"/>
    <w:rsid w:val="00A91F8A"/>
    <w:rsid w:val="00A93938"/>
    <w:rsid w:val="00A93B82"/>
    <w:rsid w:val="00A93EFF"/>
    <w:rsid w:val="00AA0165"/>
    <w:rsid w:val="00AA1F2A"/>
    <w:rsid w:val="00AA295C"/>
    <w:rsid w:val="00AA3DBE"/>
    <w:rsid w:val="00AA42C3"/>
    <w:rsid w:val="00AB1D84"/>
    <w:rsid w:val="00AC7D9F"/>
    <w:rsid w:val="00AE004E"/>
    <w:rsid w:val="00AE3E28"/>
    <w:rsid w:val="00AE66FC"/>
    <w:rsid w:val="00AF20CF"/>
    <w:rsid w:val="00AF6813"/>
    <w:rsid w:val="00B0073A"/>
    <w:rsid w:val="00B1406F"/>
    <w:rsid w:val="00B1531C"/>
    <w:rsid w:val="00B21A22"/>
    <w:rsid w:val="00B2255C"/>
    <w:rsid w:val="00B24F1C"/>
    <w:rsid w:val="00B25EBE"/>
    <w:rsid w:val="00B26815"/>
    <w:rsid w:val="00B34A9E"/>
    <w:rsid w:val="00B36DD1"/>
    <w:rsid w:val="00B37D80"/>
    <w:rsid w:val="00B4008A"/>
    <w:rsid w:val="00B40206"/>
    <w:rsid w:val="00B45719"/>
    <w:rsid w:val="00B51746"/>
    <w:rsid w:val="00B517EC"/>
    <w:rsid w:val="00B57C2E"/>
    <w:rsid w:val="00B70001"/>
    <w:rsid w:val="00B7093D"/>
    <w:rsid w:val="00B912ED"/>
    <w:rsid w:val="00B963EC"/>
    <w:rsid w:val="00B9758E"/>
    <w:rsid w:val="00BA52C2"/>
    <w:rsid w:val="00BA5747"/>
    <w:rsid w:val="00BB3064"/>
    <w:rsid w:val="00BB47ED"/>
    <w:rsid w:val="00BB6EEB"/>
    <w:rsid w:val="00BC37B3"/>
    <w:rsid w:val="00BD0C61"/>
    <w:rsid w:val="00BD4C07"/>
    <w:rsid w:val="00BE082B"/>
    <w:rsid w:val="00BE3343"/>
    <w:rsid w:val="00BE5BC5"/>
    <w:rsid w:val="00C00282"/>
    <w:rsid w:val="00C07B6A"/>
    <w:rsid w:val="00C1209A"/>
    <w:rsid w:val="00C139A0"/>
    <w:rsid w:val="00C2109F"/>
    <w:rsid w:val="00C229D5"/>
    <w:rsid w:val="00C27CDA"/>
    <w:rsid w:val="00C27FBB"/>
    <w:rsid w:val="00C32B6F"/>
    <w:rsid w:val="00C42215"/>
    <w:rsid w:val="00C51592"/>
    <w:rsid w:val="00C70108"/>
    <w:rsid w:val="00C83166"/>
    <w:rsid w:val="00C87DC8"/>
    <w:rsid w:val="00C90297"/>
    <w:rsid w:val="00C91B4A"/>
    <w:rsid w:val="00CA2263"/>
    <w:rsid w:val="00CB6FB4"/>
    <w:rsid w:val="00CC3CE8"/>
    <w:rsid w:val="00CC44E3"/>
    <w:rsid w:val="00CC4988"/>
    <w:rsid w:val="00CD46C5"/>
    <w:rsid w:val="00CE62C0"/>
    <w:rsid w:val="00CE6B24"/>
    <w:rsid w:val="00CF1D42"/>
    <w:rsid w:val="00D007E0"/>
    <w:rsid w:val="00D04D04"/>
    <w:rsid w:val="00D0785C"/>
    <w:rsid w:val="00D10A46"/>
    <w:rsid w:val="00D27F60"/>
    <w:rsid w:val="00D344F7"/>
    <w:rsid w:val="00D3665C"/>
    <w:rsid w:val="00D37DAF"/>
    <w:rsid w:val="00D42C8F"/>
    <w:rsid w:val="00D4426B"/>
    <w:rsid w:val="00D523D9"/>
    <w:rsid w:val="00D621E0"/>
    <w:rsid w:val="00D624F1"/>
    <w:rsid w:val="00D655AD"/>
    <w:rsid w:val="00D70A0C"/>
    <w:rsid w:val="00D72C6C"/>
    <w:rsid w:val="00D741BB"/>
    <w:rsid w:val="00D77C53"/>
    <w:rsid w:val="00D9032E"/>
    <w:rsid w:val="00D970E0"/>
    <w:rsid w:val="00D97881"/>
    <w:rsid w:val="00DA1CE7"/>
    <w:rsid w:val="00DA647D"/>
    <w:rsid w:val="00DB5877"/>
    <w:rsid w:val="00DC1493"/>
    <w:rsid w:val="00DE1163"/>
    <w:rsid w:val="00DF4021"/>
    <w:rsid w:val="00DF5589"/>
    <w:rsid w:val="00DF7B2B"/>
    <w:rsid w:val="00E04577"/>
    <w:rsid w:val="00E06B90"/>
    <w:rsid w:val="00E14F07"/>
    <w:rsid w:val="00E16436"/>
    <w:rsid w:val="00E23857"/>
    <w:rsid w:val="00E255B1"/>
    <w:rsid w:val="00E30DCD"/>
    <w:rsid w:val="00E33071"/>
    <w:rsid w:val="00E334CA"/>
    <w:rsid w:val="00E40BAC"/>
    <w:rsid w:val="00E41626"/>
    <w:rsid w:val="00E42C5A"/>
    <w:rsid w:val="00E47763"/>
    <w:rsid w:val="00E50622"/>
    <w:rsid w:val="00E54BC5"/>
    <w:rsid w:val="00E60476"/>
    <w:rsid w:val="00E62BC1"/>
    <w:rsid w:val="00E800B8"/>
    <w:rsid w:val="00E83CF6"/>
    <w:rsid w:val="00E855FE"/>
    <w:rsid w:val="00E91FFF"/>
    <w:rsid w:val="00E95FAA"/>
    <w:rsid w:val="00EA20E4"/>
    <w:rsid w:val="00EA4583"/>
    <w:rsid w:val="00EA6419"/>
    <w:rsid w:val="00EB4475"/>
    <w:rsid w:val="00EB4EEB"/>
    <w:rsid w:val="00EC2E23"/>
    <w:rsid w:val="00EC34E0"/>
    <w:rsid w:val="00EC6EFB"/>
    <w:rsid w:val="00EC7788"/>
    <w:rsid w:val="00ED1935"/>
    <w:rsid w:val="00ED3D12"/>
    <w:rsid w:val="00EE0C3A"/>
    <w:rsid w:val="00EE11FD"/>
    <w:rsid w:val="00EF6D46"/>
    <w:rsid w:val="00F05BE3"/>
    <w:rsid w:val="00F06A83"/>
    <w:rsid w:val="00F12795"/>
    <w:rsid w:val="00F22A5D"/>
    <w:rsid w:val="00F23682"/>
    <w:rsid w:val="00F240B0"/>
    <w:rsid w:val="00F34EF8"/>
    <w:rsid w:val="00F4050C"/>
    <w:rsid w:val="00F42999"/>
    <w:rsid w:val="00F45328"/>
    <w:rsid w:val="00F4678A"/>
    <w:rsid w:val="00F50569"/>
    <w:rsid w:val="00F73C34"/>
    <w:rsid w:val="00F75E69"/>
    <w:rsid w:val="00F77774"/>
    <w:rsid w:val="00F778FB"/>
    <w:rsid w:val="00F81301"/>
    <w:rsid w:val="00F842F7"/>
    <w:rsid w:val="00F8471A"/>
    <w:rsid w:val="00F90D8D"/>
    <w:rsid w:val="00F92E68"/>
    <w:rsid w:val="00F95833"/>
    <w:rsid w:val="00F96699"/>
    <w:rsid w:val="00F969CF"/>
    <w:rsid w:val="00FA2951"/>
    <w:rsid w:val="00FB07ED"/>
    <w:rsid w:val="00FC2B7B"/>
    <w:rsid w:val="00FC3801"/>
    <w:rsid w:val="00FC3F0E"/>
    <w:rsid w:val="00FD1428"/>
    <w:rsid w:val="00FD1F1D"/>
    <w:rsid w:val="00FD67B3"/>
    <w:rsid w:val="00FE168A"/>
    <w:rsid w:val="00FF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D2F785"/>
  <w15:chartTrackingRefBased/>
  <w15:docId w15:val="{73C4EC5D-0CA0-4DC3-8CF6-6D4E915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D1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D1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D1A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D1A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D1A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D1A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D1A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D1A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D1A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D1A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D1A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D1A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D1A9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D1A9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D1A9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D1A9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D1A9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D1A9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D1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D1A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D1A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D1A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D1A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D1A9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D1A9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D1A9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D1A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D1A9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D1A99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6D1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F7615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F761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785C"/>
    <w:rPr>
      <w:color w:val="96607D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C280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C280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C2809"/>
    <w:rPr>
      <w:vertAlign w:val="superscript"/>
    </w:rPr>
  </w:style>
  <w:style w:type="paragraph" w:styleId="Didascalia">
    <w:name w:val="caption"/>
    <w:basedOn w:val="Normale"/>
    <w:next w:val="Normale"/>
    <w:uiPriority w:val="35"/>
    <w:unhideWhenUsed/>
    <w:qFormat/>
    <w:rsid w:val="005E3FD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73D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3D1A"/>
  </w:style>
  <w:style w:type="paragraph" w:styleId="Pidipagina">
    <w:name w:val="footer"/>
    <w:basedOn w:val="Normale"/>
    <w:link w:val="PidipaginaCarattere"/>
    <w:uiPriority w:val="99"/>
    <w:unhideWhenUsed/>
    <w:rsid w:val="00073D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3D1A"/>
  </w:style>
  <w:style w:type="table" w:customStyle="1" w:styleId="TableNormal">
    <w:name w:val="Table Normal"/>
    <w:uiPriority w:val="2"/>
    <w:semiHidden/>
    <w:unhideWhenUsed/>
    <w:qFormat/>
    <w:rsid w:val="00C27C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27CDA"/>
    <w:pPr>
      <w:widowControl w:val="0"/>
      <w:autoSpaceDE w:val="0"/>
      <w:autoSpaceDN w:val="0"/>
      <w:spacing w:before="1" w:after="0" w:line="240" w:lineRule="auto"/>
      <w:ind w:left="110"/>
    </w:pPr>
    <w:rPr>
      <w:rFonts w:ascii="Calibri" w:eastAsia="Calibri" w:hAnsi="Calibri" w:cs="Calibri"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F4532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45328"/>
    <w:rPr>
      <w:rFonts w:ascii="Calibri" w:eastAsia="Calibri" w:hAnsi="Calibri" w:cs="Calibri"/>
      <w:sz w:val="24"/>
      <w:szCs w:val="24"/>
      <w:lang w:eastAsia="it-IT" w:bidi="it-IT"/>
    </w:rPr>
  </w:style>
  <w:style w:type="table" w:customStyle="1" w:styleId="Grigliatabella1">
    <w:name w:val="Griglia tabella1"/>
    <w:basedOn w:val="Tabellanormale"/>
    <w:next w:val="Grigliatabella"/>
    <w:uiPriority w:val="39"/>
    <w:rsid w:val="006A2C1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432CBC"/>
    <w:rPr>
      <w:i/>
      <w:iCs/>
    </w:rPr>
  </w:style>
  <w:style w:type="character" w:styleId="Enfasigrassetto">
    <w:name w:val="Strong"/>
    <w:basedOn w:val="Carpredefinitoparagrafo"/>
    <w:uiPriority w:val="22"/>
    <w:qFormat/>
    <w:rsid w:val="000851BC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4D58F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D58F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D58F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D58F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D58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mim.gov.it/web/guest/-/autovalutazione-valutazione-accreditamento-iniziale-e-periodico-delle-sedi-e-dei-corsi-di-studio" TargetMode="External"/><Relationship Id="rId26" Type="http://schemas.openxmlformats.org/officeDocument/2006/relationships/hyperlink" Target="https://www.pqa.unina.it/mediafile/PQA/AQ_Didattica/Linee_guida/2025/MR-Proc_modif_Regolamento-did_-CdS_rev03_30-01-25_CQA_v1.pdf" TargetMode="External"/><Relationship Id="rId39" Type="http://schemas.openxmlformats.org/officeDocument/2006/relationships/hyperlink" Target="https://www.pqa.unina.it/master/" TargetMode="External"/><Relationship Id="rId21" Type="http://schemas.openxmlformats.org/officeDocument/2006/relationships/hyperlink" Target="https://www.mur.gov.it/it/atti-e-normativa/decreto-direttoriale-n2711-del-22-11-2021" TargetMode="External"/><Relationship Id="rId34" Type="http://schemas.openxmlformats.org/officeDocument/2006/relationships/hyperlink" Target="https://www.pqa.unina.it/template-e-miniguide-cds/" TargetMode="External"/><Relationship Id="rId42" Type="http://schemas.openxmlformats.org/officeDocument/2006/relationships/image" Target="media/image8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nina.it/documents/11958/37773483/DR_4785_2023_RDA_modificato.pdf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pqa.unina.it/mediafile/PQA/AQ_Didattica/Linee_guida/2025/NI-Proc_Progett_nuovo_CdS_rev05_28-01-CQA_v1.pdf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www.pqa.unina.it/template-e-miniguide-cds/" TargetMode="External"/><Relationship Id="rId40" Type="http://schemas.openxmlformats.org/officeDocument/2006/relationships/hyperlink" Target="https://www.pqa.unina.it/dipartimenti/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unina.it/ateneo/statuto-e-normativa/statuto" TargetMode="External"/><Relationship Id="rId23" Type="http://schemas.openxmlformats.org/officeDocument/2006/relationships/hyperlink" Target="https://www.anvur.it/sites/default/files/2025-12/Linee%20Guida_ANVUR_Nuova%20istituzione_2026_27.pdf" TargetMode="External"/><Relationship Id="rId28" Type="http://schemas.openxmlformats.org/officeDocument/2006/relationships/hyperlink" Target="https://www.pqa.unina.it/template-e-miniguide-cds/" TargetMode="External"/><Relationship Id="rId36" Type="http://schemas.openxmlformats.org/officeDocument/2006/relationships/hyperlink" Target="https://www.pqa.unina.it/template-e-miniguide-cd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off270.miur.it/off270/pubb/files/DM8_8gennaio2021.pdf?user=ATElauree_XX" TargetMode="External"/><Relationship Id="rId31" Type="http://schemas.openxmlformats.org/officeDocument/2006/relationships/image" Target="media/image6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yperlink" Target="https://www.anvur.it/sites/default/files/2025-02/Linee-Guida-Nuova-istituzione_2024_25.pdf" TargetMode="External"/><Relationship Id="rId27" Type="http://schemas.openxmlformats.org/officeDocument/2006/relationships/hyperlink" Target="https://www.pqa.unina.it/regolamento-didattico-del-corso-di-studio/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www.pqa.unina.it/template-e-miniguide-cds/" TargetMode="External"/><Relationship Id="rId43" Type="http://schemas.openxmlformats.org/officeDocument/2006/relationships/image" Target="media/image9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old.unina.it/documents/11958/66622826/DR_2025_2770_Dipartimenti.pdf" TargetMode="External"/><Relationship Id="rId25" Type="http://schemas.openxmlformats.org/officeDocument/2006/relationships/hyperlink" Target="https://www.pqa.unina.it/mediafile/PQA/AQ_Didattica/Linee_guida/2025/MO-Proc_modif_ordinam_-rev04_29-01-25_CQA_v1.pdf" TargetMode="External"/><Relationship Id="rId33" Type="http://schemas.openxmlformats.org/officeDocument/2006/relationships/hyperlink" Target="https://www.pqa.unina.it/mediafile/PQA/EventiFormazioneDidattica/Scheda-SUA-CdS_UMD.pdf" TargetMode="External"/><Relationship Id="rId38" Type="http://schemas.openxmlformats.org/officeDocument/2006/relationships/hyperlink" Target="https://www.pqa.unina.it/commissioni-paritetiche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mur.gov.it/it/atti-e-normativa/decreto-ministeriale-n1154-del-14-10-2021" TargetMode="External"/><Relationship Id="rId41" Type="http://schemas.openxmlformats.org/officeDocument/2006/relationships/hyperlink" Target="https://www.pqa.unina.it/dipartiment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AAF328A1F76F4ABDB40DDC7ADF19E2" ma:contentTypeVersion="8" ma:contentTypeDescription="Creare un nuovo documento." ma:contentTypeScope="" ma:versionID="15dca39e1054e8497af06657b98acf3c">
  <xsd:schema xmlns:xsd="http://www.w3.org/2001/XMLSchema" xmlns:xs="http://www.w3.org/2001/XMLSchema" xmlns:p="http://schemas.microsoft.com/office/2006/metadata/properties" xmlns:ns2="97e1d635-90fe-4750-a644-86405fcb2cda" targetNamespace="http://schemas.microsoft.com/office/2006/metadata/properties" ma:root="true" ma:fieldsID="036da8fac9af4ad7ed9ae1d68e800c3c" ns2:_="">
    <xsd:import namespace="97e1d635-90fe-4750-a644-86405fcb2cd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d635-90fe-4750-a644-86405fcb2c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Tipo di contenuto"/>
        <xsd:element ref="dc:title" minOccurs="0" maxOccurs="1" ma:index="3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8B7BB7-473F-43A1-95DB-8CBCB7E3DF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09251C-35A8-4070-9467-B63E11406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1d635-90fe-4750-a644-86405fcb2c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5635A3-35BD-44D2-A833-F034B87174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C503F5-4F6E-4A91-A0C6-E0A058744B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3617</Words>
  <Characters>21884</Characters>
  <Application>Microsoft Office Word</Application>
  <DocSecurity>0</DocSecurity>
  <Lines>1458</Lines>
  <Paragraphs>671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VINCENZA VOLPICELLI</dc:creator>
  <cp:keywords/>
  <dc:description/>
  <cp:lastModifiedBy>VINCENZA VOLPICELLI</cp:lastModifiedBy>
  <cp:revision>5</cp:revision>
  <cp:lastPrinted>2026-02-18T15:19:00Z</cp:lastPrinted>
  <dcterms:created xsi:type="dcterms:W3CDTF">2026-02-18T15:19:00Z</dcterms:created>
  <dcterms:modified xsi:type="dcterms:W3CDTF">2026-02-19T12:14:00Z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2025-03-04T14:22:08Z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a95a957e-70e6-4f57-bb53-bb103e9486c3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10, 3, 0, 1</vt:lpwstr>
  </property>
  <property fmtid="{D5CDD505-2E9C-101B-9397-08002B2CF9AE}" pid="10" name="ContentTypeId">
    <vt:lpwstr>0x0101008DAAF328A1F76F4ABDB40DDC7ADF19E2</vt:lpwstr>
  </property>
  <property fmtid="{D5CDD505-2E9C-101B-9397-08002B2CF9AE}" pid="11" name="GrammarlyDocumentId">
    <vt:lpwstr>f2a15443-4885-4070-81db-286030e72f34</vt:lpwstr>
  </property>
</Properties>
</file>